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85" w:rsidRPr="00C97653" w:rsidRDefault="005721F7" w:rsidP="004E1783">
      <w:pPr>
        <w:pStyle w:val="1JournalTitle"/>
        <w:ind w:left="4680"/>
        <w:jc w:val="both"/>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268605</wp:posOffset>
            </wp:positionH>
            <wp:positionV relativeFrom="paragraph">
              <wp:posOffset>-131445</wp:posOffset>
            </wp:positionV>
            <wp:extent cx="676275" cy="1029970"/>
            <wp:effectExtent l="19050" t="0" r="9525" b="0"/>
            <wp:wrapThrough wrapText="bothSides">
              <wp:wrapPolygon edited="0">
                <wp:start x="-608" y="0"/>
                <wp:lineTo x="-608" y="21174"/>
                <wp:lineTo x="21904" y="21174"/>
                <wp:lineTo x="21904" y="0"/>
                <wp:lineTo x="-608" y="0"/>
              </wp:wrapPolygon>
            </wp:wrapThrough>
            <wp:docPr id="2" name="Picture 1" descr="C:\Users\Hamed\Desktop\helvedit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ed\Desktop\helvedit logo.gif"/>
                    <pic:cNvPicPr>
                      <a:picLocks noChangeAspect="1" noChangeArrowheads="1"/>
                    </pic:cNvPicPr>
                  </pic:nvPicPr>
                  <pic:blipFill>
                    <a:blip r:embed="rId9" cstate="print"/>
                    <a:srcRect/>
                    <a:stretch>
                      <a:fillRect/>
                    </a:stretch>
                  </pic:blipFill>
                  <pic:spPr bwMode="auto">
                    <a:xfrm>
                      <a:off x="0" y="0"/>
                      <a:ext cx="676275" cy="1029970"/>
                    </a:xfrm>
                    <a:prstGeom prst="rect">
                      <a:avLst/>
                    </a:prstGeom>
                    <a:noFill/>
                    <a:ln w="9525">
                      <a:noFill/>
                      <a:miter lim="800000"/>
                      <a:headEnd/>
                      <a:tailEnd/>
                    </a:ln>
                  </pic:spPr>
                </pic:pic>
              </a:graphicData>
            </a:graphic>
          </wp:anchor>
        </w:drawing>
      </w:r>
      <w:r w:rsidR="00B16CA9" w:rsidRPr="00B16CA9">
        <w:rPr>
          <w:sz w:val="22"/>
          <w:szCs w:val="22"/>
        </w:rPr>
        <w:t xml:space="preserve"> </w:t>
      </w:r>
      <w:r w:rsidR="00B16CA9">
        <w:rPr>
          <w:sz w:val="22"/>
          <w:szCs w:val="22"/>
        </w:rPr>
        <w:t>International Journal of Academic Research in Management (</w:t>
      </w:r>
      <w:r w:rsidR="00B16CA9">
        <w:rPr>
          <w:rFonts w:asciiTheme="majorBidi" w:hAnsiTheme="majorBidi" w:cstheme="majorBidi"/>
          <w:sz w:val="24"/>
          <w:szCs w:val="24"/>
          <w:shd w:val="clear" w:color="auto" w:fill="FFFFFF"/>
        </w:rPr>
        <w:t>IJARM</w:t>
      </w:r>
      <w:r w:rsidR="00B16CA9">
        <w:rPr>
          <w:sz w:val="22"/>
          <w:szCs w:val="22"/>
        </w:rPr>
        <w:t>)</w:t>
      </w:r>
      <w:r w:rsidR="00370D85" w:rsidRPr="00C97653">
        <w:rPr>
          <w:sz w:val="22"/>
          <w:szCs w:val="22"/>
        </w:rPr>
        <w:tab/>
      </w:r>
      <w:r w:rsidR="00370D85" w:rsidRPr="00C97653">
        <w:rPr>
          <w:sz w:val="22"/>
          <w:szCs w:val="22"/>
        </w:rPr>
        <w:tab/>
      </w:r>
    </w:p>
    <w:p w:rsidR="00370D85" w:rsidRPr="00C97653" w:rsidRDefault="00370D85" w:rsidP="001E483F">
      <w:pPr>
        <w:pStyle w:val="1JournalTitle"/>
        <w:ind w:left="4680"/>
        <w:jc w:val="both"/>
        <w:rPr>
          <w:sz w:val="22"/>
          <w:szCs w:val="22"/>
        </w:rPr>
      </w:pPr>
      <w:r w:rsidRPr="00C97653">
        <w:rPr>
          <w:sz w:val="22"/>
          <w:szCs w:val="22"/>
        </w:rPr>
        <w:t>Vol. x, No. x, Month Year, Page:</w:t>
      </w:r>
      <w:r w:rsidR="00EE7D7B">
        <w:rPr>
          <w:sz w:val="22"/>
          <w:szCs w:val="22"/>
        </w:rPr>
        <w:t xml:space="preserve"> </w:t>
      </w:r>
      <w:r w:rsidRPr="00C97653">
        <w:rPr>
          <w:sz w:val="22"/>
          <w:szCs w:val="22"/>
        </w:rPr>
        <w:t xml:space="preserve">x-y, ISSN: </w:t>
      </w:r>
      <w:r w:rsidR="001E483F">
        <w:rPr>
          <w:sz w:val="22"/>
          <w:szCs w:val="22"/>
        </w:rPr>
        <w:t>2296-1747</w:t>
      </w:r>
    </w:p>
    <w:p w:rsidR="00370D85" w:rsidRPr="00C97653" w:rsidRDefault="00370D85" w:rsidP="001E483F">
      <w:pPr>
        <w:pStyle w:val="1JournalTitle"/>
        <w:ind w:left="4680"/>
        <w:jc w:val="both"/>
        <w:rPr>
          <w:sz w:val="22"/>
          <w:szCs w:val="22"/>
        </w:rPr>
      </w:pPr>
      <w:r w:rsidRPr="008B7450">
        <w:rPr>
          <w:sz w:val="22"/>
          <w:szCs w:val="22"/>
        </w:rPr>
        <w:t xml:space="preserve">© </w:t>
      </w:r>
      <w:r w:rsidR="00D1733E" w:rsidRPr="008B7450">
        <w:rPr>
          <w:sz w:val="22"/>
          <w:szCs w:val="22"/>
        </w:rPr>
        <w:t>Helvetic Edition</w:t>
      </w:r>
      <w:r w:rsidR="005721F7" w:rsidRPr="008B7450">
        <w:rPr>
          <w:sz w:val="22"/>
          <w:szCs w:val="22"/>
        </w:rPr>
        <w:t>s</w:t>
      </w:r>
      <w:r w:rsidR="00D1733E" w:rsidRPr="008B7450">
        <w:rPr>
          <w:sz w:val="22"/>
          <w:szCs w:val="22"/>
        </w:rPr>
        <w:t xml:space="preserve"> LTD</w:t>
      </w:r>
      <w:r w:rsidRPr="008B7450">
        <w:rPr>
          <w:sz w:val="22"/>
          <w:szCs w:val="22"/>
        </w:rPr>
        <w:t xml:space="preserve">, </w:t>
      </w:r>
      <w:r w:rsidR="001E483F" w:rsidRPr="008B7450">
        <w:rPr>
          <w:sz w:val="22"/>
          <w:szCs w:val="22"/>
        </w:rPr>
        <w:t>Switzerland</w:t>
      </w:r>
    </w:p>
    <w:p w:rsidR="00370D85" w:rsidRPr="00C97653" w:rsidRDefault="003C4645" w:rsidP="004E1783">
      <w:pPr>
        <w:pStyle w:val="1JournalTitle"/>
        <w:ind w:left="4680"/>
        <w:jc w:val="both"/>
        <w:rPr>
          <w:rFonts w:cs="Minion Pro"/>
          <w:sz w:val="22"/>
          <w:szCs w:val="22"/>
        </w:rPr>
      </w:pPr>
      <w:hyperlink r:id="rId10" w:history="1">
        <w:r w:rsidR="00D1733E" w:rsidRPr="00C97653">
          <w:rPr>
            <w:rStyle w:val="Hyperlink"/>
            <w:rFonts w:cs="Minion Pro"/>
            <w:sz w:val="22"/>
            <w:szCs w:val="22"/>
          </w:rPr>
          <w:t>www.elvedit.com</w:t>
        </w:r>
      </w:hyperlink>
    </w:p>
    <w:p w:rsidR="00BA2D65" w:rsidRDefault="00BA2D65" w:rsidP="00D1733E">
      <w:pPr>
        <w:pStyle w:val="1JournalTitle"/>
        <w:ind w:left="4680"/>
        <w:rPr>
          <w:rFonts w:cs="Minion Pro"/>
          <w:szCs w:val="18"/>
        </w:rPr>
      </w:pPr>
    </w:p>
    <w:p w:rsidR="00BA2D65" w:rsidRDefault="00BA2D65" w:rsidP="00D1733E">
      <w:pPr>
        <w:pStyle w:val="1JournalTitle"/>
        <w:ind w:left="4680"/>
        <w:rPr>
          <w:rFonts w:cs="Minion Pro"/>
          <w:szCs w:val="18"/>
        </w:rPr>
      </w:pPr>
    </w:p>
    <w:p w:rsidR="00BA2D65" w:rsidRDefault="00BA2D65" w:rsidP="00D1733E">
      <w:pPr>
        <w:pStyle w:val="1JournalTitle"/>
        <w:ind w:left="4680"/>
        <w:rPr>
          <w:rFonts w:cs="Minion Pro"/>
          <w:szCs w:val="18"/>
        </w:rPr>
      </w:pPr>
    </w:p>
    <w:p w:rsidR="002E22D2" w:rsidRDefault="002E22D2" w:rsidP="00D1733E">
      <w:pPr>
        <w:pStyle w:val="1JournalTitle"/>
        <w:ind w:left="4680"/>
        <w:rPr>
          <w:rFonts w:cs="Minion Pro"/>
          <w:szCs w:val="18"/>
        </w:rPr>
      </w:pPr>
    </w:p>
    <w:p w:rsidR="005721F7" w:rsidRDefault="005721F7" w:rsidP="00D1733E">
      <w:pPr>
        <w:pStyle w:val="1JournalTitle"/>
        <w:ind w:left="4680"/>
        <w:rPr>
          <w:rFonts w:cs="Minion Pro"/>
          <w:szCs w:val="18"/>
        </w:rPr>
      </w:pPr>
    </w:p>
    <w:p w:rsidR="00705818" w:rsidRDefault="00705818" w:rsidP="00D1733E">
      <w:pPr>
        <w:pStyle w:val="1JournalTitle"/>
        <w:ind w:left="4680"/>
        <w:rPr>
          <w:rFonts w:cs="Minion Pro"/>
          <w:szCs w:val="18"/>
        </w:rPr>
      </w:pPr>
    </w:p>
    <w:tbl>
      <w:tblPr>
        <w:tblStyle w:val="TableGrid"/>
        <w:tblW w:w="0" w:type="auto"/>
        <w:jc w:val="center"/>
        <w:tblInd w:w="1188" w:type="dxa"/>
        <w:tblLook w:val="04A0"/>
      </w:tblPr>
      <w:tblGrid>
        <w:gridCol w:w="8154"/>
      </w:tblGrid>
      <w:tr w:rsidR="00BA2D65" w:rsidTr="00705818">
        <w:trPr>
          <w:jc w:val="center"/>
        </w:trPr>
        <w:tc>
          <w:tcPr>
            <w:tcW w:w="8154" w:type="dxa"/>
            <w:tcBorders>
              <w:top w:val="thinThickSmallGap" w:sz="24" w:space="0" w:color="auto"/>
              <w:left w:val="nil"/>
              <w:bottom w:val="thickThinSmallGap" w:sz="24" w:space="0" w:color="auto"/>
              <w:right w:val="nil"/>
            </w:tcBorders>
          </w:tcPr>
          <w:p w:rsidR="00BA2D65" w:rsidRPr="00C97653" w:rsidRDefault="00B64AA7" w:rsidP="00D37356">
            <w:pPr>
              <w:spacing w:before="240" w:after="200" w:line="276" w:lineRule="auto"/>
              <w:jc w:val="center"/>
              <w:rPr>
                <w:rFonts w:ascii="Helvetica" w:hAnsi="Helvetica"/>
                <w:b/>
                <w:sz w:val="36"/>
                <w:szCs w:val="36"/>
              </w:rPr>
            </w:pPr>
            <w:r w:rsidRPr="00C97653">
              <w:rPr>
                <w:rFonts w:ascii="Helvetica" w:eastAsia="Calibri" w:hAnsi="Helvetica" w:cs="Arial"/>
                <w:b/>
                <w:sz w:val="36"/>
                <w:szCs w:val="36"/>
              </w:rPr>
              <w:t xml:space="preserve">Manuscript Preparation Guidelines for </w:t>
            </w:r>
            <w:r w:rsidR="00B16CA9" w:rsidRPr="00C97653">
              <w:rPr>
                <w:rFonts w:ascii="Helvetica" w:hAnsi="Helvetica"/>
                <w:b/>
                <w:sz w:val="36"/>
                <w:szCs w:val="36"/>
              </w:rPr>
              <w:t>International Journal of A</w:t>
            </w:r>
            <w:r w:rsidR="00B16CA9">
              <w:rPr>
                <w:rFonts w:ascii="Helvetica" w:hAnsi="Helvetica"/>
                <w:b/>
                <w:sz w:val="36"/>
                <w:szCs w:val="36"/>
              </w:rPr>
              <w:t>cademic Research in Management</w:t>
            </w:r>
          </w:p>
        </w:tc>
      </w:tr>
    </w:tbl>
    <w:p w:rsidR="00BA2D65" w:rsidRPr="003F67A1" w:rsidRDefault="00BA2D65" w:rsidP="00D1733E">
      <w:pPr>
        <w:pStyle w:val="1JournalTitle"/>
        <w:ind w:left="4680"/>
      </w:pPr>
    </w:p>
    <w:p w:rsidR="002E22D2" w:rsidRDefault="002E22D2" w:rsidP="00370D85"/>
    <w:p w:rsidR="005721F7" w:rsidRDefault="005721F7" w:rsidP="00370D85"/>
    <w:tbl>
      <w:tblPr>
        <w:tblStyle w:val="TableGrid"/>
        <w:tblW w:w="9716" w:type="dxa"/>
        <w:jc w:val="center"/>
        <w:tblInd w:w="648" w:type="dxa"/>
        <w:tblLook w:val="04A0"/>
      </w:tblPr>
      <w:tblGrid>
        <w:gridCol w:w="1710"/>
        <w:gridCol w:w="4592"/>
        <w:gridCol w:w="3414"/>
      </w:tblGrid>
      <w:tr w:rsidR="00E11EED" w:rsidTr="0013204C">
        <w:trPr>
          <w:jc w:val="center"/>
        </w:trPr>
        <w:tc>
          <w:tcPr>
            <w:tcW w:w="1710" w:type="dxa"/>
            <w:tcBorders>
              <w:bottom w:val="single" w:sz="4" w:space="0" w:color="000000" w:themeColor="text1"/>
              <w:right w:val="single" w:sz="4" w:space="0" w:color="auto"/>
            </w:tcBorders>
            <w:shd w:val="clear" w:color="auto" w:fill="0D0D0D" w:themeFill="text1" w:themeFillTint="F2"/>
          </w:tcPr>
          <w:p w:rsidR="00E11EED" w:rsidRPr="00BB216B" w:rsidRDefault="00E11EED" w:rsidP="00BB216B">
            <w:pPr>
              <w:jc w:val="both"/>
            </w:pPr>
            <w:r w:rsidRPr="00BB216B">
              <w:rPr>
                <w:rFonts w:ascii="Helvetica" w:hAnsi="Helvetica"/>
                <w:b/>
              </w:rPr>
              <w:t>Authors</w:t>
            </w:r>
          </w:p>
        </w:tc>
        <w:tc>
          <w:tcPr>
            <w:tcW w:w="4592" w:type="dxa"/>
            <w:tcBorders>
              <w:left w:val="single" w:sz="4" w:space="0" w:color="auto"/>
              <w:bottom w:val="single" w:sz="4" w:space="0" w:color="000000" w:themeColor="text1"/>
              <w:right w:val="single" w:sz="4" w:space="0" w:color="FFFFFF" w:themeColor="background1"/>
            </w:tcBorders>
          </w:tcPr>
          <w:p w:rsidR="00E11EED" w:rsidRDefault="00E11EED" w:rsidP="00BA2D65"/>
        </w:tc>
        <w:tc>
          <w:tcPr>
            <w:tcW w:w="3414" w:type="dxa"/>
            <w:tcBorders>
              <w:left w:val="single" w:sz="4" w:space="0" w:color="FFFFFF" w:themeColor="background1"/>
              <w:bottom w:val="single" w:sz="4" w:space="0" w:color="000000" w:themeColor="text1"/>
              <w:right w:val="nil"/>
            </w:tcBorders>
          </w:tcPr>
          <w:p w:rsidR="00E11EED" w:rsidRDefault="00E11EED" w:rsidP="00BA2D65"/>
        </w:tc>
      </w:tr>
      <w:tr w:rsidR="00E11EED" w:rsidTr="0013204C">
        <w:trPr>
          <w:trHeight w:val="780"/>
          <w:jc w:val="center"/>
        </w:trPr>
        <w:tc>
          <w:tcPr>
            <w:tcW w:w="6302" w:type="dxa"/>
            <w:gridSpan w:val="2"/>
            <w:tcBorders>
              <w:left w:val="nil"/>
              <w:bottom w:val="nil"/>
              <w:right w:val="single" w:sz="4" w:space="0" w:color="FFFFFF" w:themeColor="background1"/>
            </w:tcBorders>
          </w:tcPr>
          <w:p w:rsidR="00E11EED" w:rsidRDefault="00E11EED" w:rsidP="00401192">
            <w:pPr>
              <w:spacing w:before="240"/>
              <w:rPr>
                <w:rFonts w:ascii="Helvetica" w:hAnsi="Helvetica"/>
                <w:b/>
                <w:sz w:val="20"/>
              </w:rPr>
            </w:pPr>
            <w:r>
              <w:rPr>
                <w:rFonts w:ascii="Helvetica" w:hAnsi="Helvetica"/>
                <w:b/>
                <w:sz w:val="20"/>
              </w:rPr>
              <w:t xml:space="preserve">First </w:t>
            </w:r>
            <w:r w:rsidRPr="000371BC">
              <w:rPr>
                <w:rFonts w:ascii="Helvetica" w:eastAsia="Calibri" w:hAnsi="Helvetica" w:cs="Arial"/>
                <w:b/>
                <w:sz w:val="20"/>
              </w:rPr>
              <w:t>Author</w:t>
            </w:r>
            <w:r>
              <w:rPr>
                <w:rFonts w:ascii="Helvetica" w:hAnsi="Helvetica"/>
                <w:b/>
                <w:sz w:val="20"/>
              </w:rPr>
              <w:t>’s</w:t>
            </w:r>
            <w:r w:rsidRPr="000371BC">
              <w:rPr>
                <w:rFonts w:ascii="Helvetica" w:eastAsia="Calibri" w:hAnsi="Helvetica" w:cs="Arial"/>
                <w:b/>
                <w:sz w:val="20"/>
              </w:rPr>
              <w:t xml:space="preserve"> Name</w:t>
            </w:r>
          </w:p>
          <w:p w:rsidR="00E11EED" w:rsidRPr="00E11EED" w:rsidRDefault="00E11EED" w:rsidP="00401192">
            <w:pPr>
              <w:rPr>
                <w:rFonts w:ascii="Helvetica" w:hAnsi="Helvetica"/>
                <w:i/>
                <w:sz w:val="18"/>
                <w:szCs w:val="18"/>
              </w:rPr>
            </w:pPr>
            <w:r w:rsidRPr="005B3053">
              <w:rPr>
                <w:rFonts w:ascii="Helvetica" w:eastAsia="Calibri" w:hAnsi="Helvetica" w:cs="Arial"/>
                <w:i/>
                <w:sz w:val="18"/>
                <w:szCs w:val="18"/>
              </w:rPr>
              <w:t>Faculty/Department/Division</w:t>
            </w:r>
            <w:r>
              <w:rPr>
                <w:rFonts w:ascii="Helvetica" w:hAnsi="Helvetica"/>
                <w:i/>
                <w:sz w:val="18"/>
                <w:szCs w:val="18"/>
              </w:rPr>
              <w:t xml:space="preserve">, </w:t>
            </w:r>
            <w:r w:rsidRPr="005B3053">
              <w:rPr>
                <w:rFonts w:ascii="Helvetica" w:eastAsia="Calibri" w:hAnsi="Helvetica" w:cs="Arial"/>
                <w:i/>
                <w:sz w:val="18"/>
                <w:szCs w:val="18"/>
              </w:rPr>
              <w:t>University</w:t>
            </w:r>
          </w:p>
        </w:tc>
        <w:tc>
          <w:tcPr>
            <w:tcW w:w="3414" w:type="dxa"/>
            <w:tcBorders>
              <w:left w:val="single" w:sz="4" w:space="0" w:color="FFFFFF" w:themeColor="background1"/>
              <w:bottom w:val="nil"/>
              <w:right w:val="nil"/>
            </w:tcBorders>
          </w:tcPr>
          <w:p w:rsidR="00E11EED" w:rsidRPr="00C97653" w:rsidRDefault="00E11EED" w:rsidP="00401192">
            <w:pPr>
              <w:spacing w:before="240"/>
              <w:ind w:left="402"/>
              <w:jc w:val="right"/>
              <w:rPr>
                <w:rFonts w:ascii="Helvetica" w:eastAsia="Calibri" w:hAnsi="Helvetica" w:cs="Arial"/>
                <w:sz w:val="18"/>
                <w:szCs w:val="18"/>
              </w:rPr>
            </w:pPr>
            <w:r w:rsidRPr="00C97653">
              <w:rPr>
                <w:rFonts w:ascii="Helvetica" w:eastAsia="Calibri" w:hAnsi="Helvetica" w:cs="Arial"/>
                <w:i/>
                <w:sz w:val="18"/>
                <w:szCs w:val="18"/>
              </w:rPr>
              <w:t>email@address.com</w:t>
            </w:r>
          </w:p>
          <w:p w:rsidR="00E11EED" w:rsidRPr="00E11EED" w:rsidRDefault="00E11EED" w:rsidP="00401192">
            <w:pPr>
              <w:jc w:val="right"/>
              <w:rPr>
                <w:rFonts w:ascii="Helvetica" w:hAnsi="Helvetica"/>
                <w:i/>
                <w:sz w:val="18"/>
                <w:szCs w:val="18"/>
              </w:rPr>
            </w:pPr>
            <w:r w:rsidRPr="00C97653">
              <w:rPr>
                <w:rFonts w:ascii="Helvetica" w:eastAsia="Calibri" w:hAnsi="Helvetica" w:cs="Arial"/>
                <w:i/>
                <w:sz w:val="18"/>
                <w:szCs w:val="18"/>
              </w:rPr>
              <w:t>City, Post code, Country</w:t>
            </w:r>
          </w:p>
        </w:tc>
      </w:tr>
      <w:tr w:rsidR="00401192" w:rsidTr="0013204C">
        <w:trPr>
          <w:trHeight w:val="750"/>
          <w:jc w:val="center"/>
        </w:trPr>
        <w:tc>
          <w:tcPr>
            <w:tcW w:w="6302" w:type="dxa"/>
            <w:gridSpan w:val="2"/>
            <w:tcBorders>
              <w:top w:val="nil"/>
              <w:left w:val="nil"/>
              <w:bottom w:val="nil"/>
              <w:right w:val="single" w:sz="4" w:space="0" w:color="FFFFFF" w:themeColor="background1"/>
            </w:tcBorders>
          </w:tcPr>
          <w:p w:rsidR="00401192" w:rsidRDefault="00401192" w:rsidP="00401192">
            <w:pPr>
              <w:spacing w:before="240"/>
              <w:rPr>
                <w:rFonts w:ascii="Helvetica" w:hAnsi="Helvetica"/>
                <w:b/>
                <w:sz w:val="20"/>
              </w:rPr>
            </w:pPr>
            <w:r>
              <w:rPr>
                <w:rFonts w:ascii="Helvetica" w:hAnsi="Helvetica"/>
                <w:b/>
                <w:sz w:val="20"/>
              </w:rPr>
              <w:t xml:space="preserve">Second </w:t>
            </w:r>
            <w:r w:rsidRPr="000371BC">
              <w:rPr>
                <w:rFonts w:ascii="Helvetica" w:eastAsia="Calibri" w:hAnsi="Helvetica" w:cs="Arial"/>
                <w:b/>
                <w:sz w:val="20"/>
              </w:rPr>
              <w:t>Author</w:t>
            </w:r>
            <w:r>
              <w:rPr>
                <w:rFonts w:ascii="Helvetica" w:hAnsi="Helvetica"/>
                <w:b/>
                <w:sz w:val="20"/>
              </w:rPr>
              <w:t>’s</w:t>
            </w:r>
            <w:r w:rsidRPr="000371BC">
              <w:rPr>
                <w:rFonts w:ascii="Helvetica" w:eastAsia="Calibri" w:hAnsi="Helvetica" w:cs="Arial"/>
                <w:b/>
                <w:sz w:val="20"/>
              </w:rPr>
              <w:t xml:space="preserve"> Name</w:t>
            </w:r>
          </w:p>
          <w:p w:rsidR="00401192" w:rsidRDefault="00401192" w:rsidP="00401192">
            <w:pPr>
              <w:rPr>
                <w:rFonts w:ascii="Helvetica" w:hAnsi="Helvetica"/>
                <w:b/>
                <w:sz w:val="20"/>
              </w:rPr>
            </w:pPr>
            <w:r w:rsidRPr="005B3053">
              <w:rPr>
                <w:rFonts w:ascii="Helvetica" w:eastAsia="Calibri" w:hAnsi="Helvetica" w:cs="Arial"/>
                <w:i/>
                <w:sz w:val="18"/>
                <w:szCs w:val="18"/>
              </w:rPr>
              <w:t>Faculty/Department/Division</w:t>
            </w:r>
            <w:r>
              <w:rPr>
                <w:rFonts w:ascii="Helvetica" w:hAnsi="Helvetica"/>
                <w:i/>
                <w:sz w:val="18"/>
                <w:szCs w:val="18"/>
              </w:rPr>
              <w:t xml:space="preserve">, </w:t>
            </w:r>
            <w:r w:rsidRPr="005B3053">
              <w:rPr>
                <w:rFonts w:ascii="Helvetica" w:eastAsia="Calibri" w:hAnsi="Helvetica" w:cs="Arial"/>
                <w:i/>
                <w:sz w:val="18"/>
                <w:szCs w:val="18"/>
              </w:rPr>
              <w:t>University</w:t>
            </w:r>
          </w:p>
        </w:tc>
        <w:tc>
          <w:tcPr>
            <w:tcW w:w="3414" w:type="dxa"/>
            <w:tcBorders>
              <w:top w:val="nil"/>
              <w:left w:val="single" w:sz="4" w:space="0" w:color="FFFFFF" w:themeColor="background1"/>
              <w:bottom w:val="nil"/>
              <w:right w:val="nil"/>
            </w:tcBorders>
          </w:tcPr>
          <w:p w:rsidR="00401192" w:rsidRPr="00C97653" w:rsidRDefault="00401192" w:rsidP="00401192">
            <w:pPr>
              <w:spacing w:before="240"/>
              <w:ind w:left="402"/>
              <w:jc w:val="right"/>
              <w:rPr>
                <w:rFonts w:ascii="Helvetica" w:eastAsia="Calibri" w:hAnsi="Helvetica" w:cs="Arial"/>
                <w:sz w:val="18"/>
                <w:szCs w:val="18"/>
              </w:rPr>
            </w:pPr>
            <w:r w:rsidRPr="00C97653">
              <w:rPr>
                <w:rFonts w:ascii="Helvetica" w:eastAsia="Calibri" w:hAnsi="Helvetica" w:cs="Arial"/>
                <w:i/>
                <w:sz w:val="18"/>
                <w:szCs w:val="18"/>
              </w:rPr>
              <w:t>email@address.com</w:t>
            </w:r>
          </w:p>
          <w:p w:rsidR="00401192" w:rsidRPr="00C97653" w:rsidRDefault="00401192" w:rsidP="00401192">
            <w:pPr>
              <w:jc w:val="right"/>
              <w:rPr>
                <w:rFonts w:ascii="Helvetica" w:eastAsia="Calibri" w:hAnsi="Helvetica" w:cs="Arial"/>
                <w:i/>
                <w:sz w:val="18"/>
                <w:szCs w:val="18"/>
              </w:rPr>
            </w:pPr>
            <w:r w:rsidRPr="00C97653">
              <w:rPr>
                <w:rFonts w:ascii="Helvetica" w:eastAsia="Calibri" w:hAnsi="Helvetica" w:cs="Arial"/>
                <w:i/>
                <w:sz w:val="18"/>
                <w:szCs w:val="18"/>
              </w:rPr>
              <w:t>City, Post code, Country</w:t>
            </w:r>
          </w:p>
        </w:tc>
      </w:tr>
      <w:tr w:rsidR="00401192" w:rsidTr="0013204C">
        <w:trPr>
          <w:trHeight w:val="854"/>
          <w:jc w:val="center"/>
        </w:trPr>
        <w:tc>
          <w:tcPr>
            <w:tcW w:w="6302" w:type="dxa"/>
            <w:gridSpan w:val="2"/>
            <w:tcBorders>
              <w:top w:val="nil"/>
              <w:left w:val="nil"/>
              <w:right w:val="single" w:sz="4" w:space="0" w:color="FFFFFF" w:themeColor="background1"/>
            </w:tcBorders>
          </w:tcPr>
          <w:p w:rsidR="00401192" w:rsidRDefault="00401192" w:rsidP="00401192">
            <w:pPr>
              <w:spacing w:before="240"/>
              <w:rPr>
                <w:rFonts w:ascii="Helvetica" w:hAnsi="Helvetica"/>
                <w:b/>
                <w:sz w:val="20"/>
              </w:rPr>
            </w:pPr>
            <w:r>
              <w:rPr>
                <w:rFonts w:ascii="Helvetica" w:hAnsi="Helvetica"/>
                <w:b/>
                <w:sz w:val="20"/>
              </w:rPr>
              <w:t xml:space="preserve">Third </w:t>
            </w:r>
            <w:r w:rsidRPr="000371BC">
              <w:rPr>
                <w:rFonts w:ascii="Helvetica" w:eastAsia="Calibri" w:hAnsi="Helvetica" w:cs="Arial"/>
                <w:b/>
                <w:sz w:val="20"/>
              </w:rPr>
              <w:t>Author</w:t>
            </w:r>
            <w:r>
              <w:rPr>
                <w:rFonts w:ascii="Helvetica" w:hAnsi="Helvetica"/>
                <w:b/>
                <w:sz w:val="20"/>
              </w:rPr>
              <w:t>’s</w:t>
            </w:r>
            <w:r w:rsidRPr="000371BC">
              <w:rPr>
                <w:rFonts w:ascii="Helvetica" w:eastAsia="Calibri" w:hAnsi="Helvetica" w:cs="Arial"/>
                <w:b/>
                <w:sz w:val="20"/>
              </w:rPr>
              <w:t xml:space="preserve"> Name</w:t>
            </w:r>
          </w:p>
          <w:p w:rsidR="00401192" w:rsidRDefault="00401192" w:rsidP="00401192">
            <w:pPr>
              <w:rPr>
                <w:rFonts w:ascii="Helvetica" w:hAnsi="Helvetica"/>
                <w:b/>
                <w:sz w:val="20"/>
              </w:rPr>
            </w:pPr>
            <w:r w:rsidRPr="005B3053">
              <w:rPr>
                <w:rFonts w:ascii="Helvetica" w:eastAsia="Calibri" w:hAnsi="Helvetica" w:cs="Arial"/>
                <w:i/>
                <w:sz w:val="18"/>
                <w:szCs w:val="18"/>
              </w:rPr>
              <w:t>Faculty/Department/Division</w:t>
            </w:r>
            <w:r>
              <w:rPr>
                <w:rFonts w:ascii="Helvetica" w:hAnsi="Helvetica"/>
                <w:i/>
                <w:sz w:val="18"/>
                <w:szCs w:val="18"/>
              </w:rPr>
              <w:t xml:space="preserve">, </w:t>
            </w:r>
            <w:r w:rsidRPr="005B3053">
              <w:rPr>
                <w:rFonts w:ascii="Helvetica" w:eastAsia="Calibri" w:hAnsi="Helvetica" w:cs="Arial"/>
                <w:i/>
                <w:sz w:val="18"/>
                <w:szCs w:val="18"/>
              </w:rPr>
              <w:t>University</w:t>
            </w:r>
          </w:p>
        </w:tc>
        <w:tc>
          <w:tcPr>
            <w:tcW w:w="3414" w:type="dxa"/>
            <w:tcBorders>
              <w:top w:val="nil"/>
              <w:left w:val="single" w:sz="4" w:space="0" w:color="FFFFFF" w:themeColor="background1"/>
              <w:right w:val="nil"/>
            </w:tcBorders>
          </w:tcPr>
          <w:p w:rsidR="00401192" w:rsidRPr="00C97653" w:rsidRDefault="00401192" w:rsidP="00401192">
            <w:pPr>
              <w:spacing w:before="240"/>
              <w:ind w:left="402"/>
              <w:jc w:val="right"/>
              <w:rPr>
                <w:rFonts w:ascii="Helvetica" w:eastAsia="Calibri" w:hAnsi="Helvetica" w:cs="Arial"/>
                <w:sz w:val="18"/>
                <w:szCs w:val="18"/>
              </w:rPr>
            </w:pPr>
            <w:r w:rsidRPr="00C97653">
              <w:rPr>
                <w:rFonts w:ascii="Helvetica" w:eastAsia="Calibri" w:hAnsi="Helvetica" w:cs="Arial"/>
                <w:i/>
                <w:sz w:val="18"/>
                <w:szCs w:val="18"/>
              </w:rPr>
              <w:t>email@address.com</w:t>
            </w:r>
          </w:p>
          <w:p w:rsidR="00401192" w:rsidRPr="00C97653" w:rsidRDefault="00401192" w:rsidP="00401192">
            <w:pPr>
              <w:jc w:val="right"/>
              <w:rPr>
                <w:rFonts w:ascii="Helvetica" w:hAnsi="Helvetica"/>
                <w:i/>
                <w:sz w:val="18"/>
                <w:szCs w:val="18"/>
              </w:rPr>
            </w:pPr>
            <w:r w:rsidRPr="00C97653">
              <w:rPr>
                <w:rFonts w:ascii="Helvetica" w:eastAsia="Calibri" w:hAnsi="Helvetica" w:cs="Arial"/>
                <w:i/>
                <w:sz w:val="18"/>
                <w:szCs w:val="18"/>
              </w:rPr>
              <w:t>City, Post code, Country</w:t>
            </w:r>
          </w:p>
        </w:tc>
      </w:tr>
      <w:tr w:rsidR="00E11EED" w:rsidTr="001F50F8">
        <w:trPr>
          <w:jc w:val="center"/>
        </w:trPr>
        <w:tc>
          <w:tcPr>
            <w:tcW w:w="1710" w:type="dxa"/>
            <w:tcBorders>
              <w:bottom w:val="single" w:sz="4" w:space="0" w:color="000000" w:themeColor="text1"/>
              <w:right w:val="single" w:sz="4" w:space="0" w:color="auto"/>
            </w:tcBorders>
            <w:shd w:val="clear" w:color="auto" w:fill="0D0D0D" w:themeFill="text1" w:themeFillTint="F2"/>
          </w:tcPr>
          <w:p w:rsidR="00E11EED" w:rsidRPr="00BB216B" w:rsidRDefault="00E11EED" w:rsidP="00BB216B">
            <w:pPr>
              <w:jc w:val="both"/>
              <w:rPr>
                <w:rFonts w:ascii="Helvetica" w:hAnsi="Helvetica"/>
                <w:b/>
              </w:rPr>
            </w:pPr>
            <w:r w:rsidRPr="00BB216B">
              <w:rPr>
                <w:rFonts w:ascii="Helvetica" w:hAnsi="Helvetica"/>
                <w:b/>
              </w:rPr>
              <w:t>Abstract</w:t>
            </w:r>
          </w:p>
        </w:tc>
        <w:tc>
          <w:tcPr>
            <w:tcW w:w="8006" w:type="dxa"/>
            <w:gridSpan w:val="2"/>
            <w:tcBorders>
              <w:left w:val="single" w:sz="4" w:space="0" w:color="auto"/>
              <w:bottom w:val="single" w:sz="4" w:space="0" w:color="000000" w:themeColor="text1"/>
              <w:right w:val="nil"/>
            </w:tcBorders>
          </w:tcPr>
          <w:p w:rsidR="00E11EED" w:rsidRDefault="00E11EED" w:rsidP="00370D85"/>
        </w:tc>
      </w:tr>
      <w:tr w:rsidR="00BB216B" w:rsidRPr="00BB216B" w:rsidTr="001F50F8">
        <w:trPr>
          <w:jc w:val="center"/>
        </w:trPr>
        <w:tc>
          <w:tcPr>
            <w:tcW w:w="9716" w:type="dxa"/>
            <w:gridSpan w:val="3"/>
            <w:tcBorders>
              <w:left w:val="nil"/>
              <w:bottom w:val="single" w:sz="4" w:space="0" w:color="000000" w:themeColor="text1"/>
              <w:right w:val="nil"/>
            </w:tcBorders>
            <w:shd w:val="clear" w:color="auto" w:fill="auto"/>
          </w:tcPr>
          <w:p w:rsidR="00BB216B" w:rsidRPr="00BB216B" w:rsidRDefault="00BB216B" w:rsidP="00B16CA9">
            <w:pPr>
              <w:spacing w:before="240"/>
              <w:jc w:val="both"/>
              <w:rPr>
                <w:rFonts w:ascii="Helvetica" w:hAnsi="Helvetica"/>
                <w:i/>
                <w:sz w:val="20"/>
                <w:szCs w:val="20"/>
              </w:rPr>
            </w:pPr>
            <w:r w:rsidRPr="00BB216B">
              <w:rPr>
                <w:rFonts w:ascii="Helvetica" w:hAnsi="Helvetica"/>
                <w:i/>
                <w:sz w:val="20"/>
                <w:szCs w:val="20"/>
              </w:rPr>
              <w:t xml:space="preserve">This template represents the basic guidelines and desired layout final manuscript of </w:t>
            </w:r>
            <w:r w:rsidR="00B16CA9" w:rsidRPr="00B16CA9">
              <w:rPr>
                <w:rFonts w:ascii="Helvetica" w:hAnsi="Helvetica"/>
                <w:i/>
                <w:sz w:val="20"/>
                <w:szCs w:val="20"/>
              </w:rPr>
              <w:t>International Journal of Academic Research in Management</w:t>
            </w:r>
            <w:r w:rsidRPr="00BB216B">
              <w:rPr>
                <w:rFonts w:ascii="Helvetica" w:hAnsi="Helvetica"/>
                <w:i/>
                <w:sz w:val="20"/>
                <w:szCs w:val="20"/>
              </w:rPr>
              <w:t xml:space="preserve">. Abstract should not contain any equations, references, or footnotes. This article plays the role of a template as well as the guidelines for prospective authors who will have to prepare the final manuscript accepted for publication by </w:t>
            </w:r>
            <w:r w:rsidR="00B16CA9" w:rsidRPr="00B16CA9">
              <w:rPr>
                <w:rFonts w:ascii="Helvetica" w:hAnsi="Helvetica"/>
                <w:i/>
                <w:sz w:val="20"/>
                <w:szCs w:val="20"/>
              </w:rPr>
              <w:t>International Journal of Academic Research in Management</w:t>
            </w:r>
            <w:r w:rsidRPr="00BB216B">
              <w:rPr>
                <w:rFonts w:ascii="Helvetica" w:hAnsi="Helvetica"/>
                <w:i/>
                <w:sz w:val="20"/>
                <w:szCs w:val="20"/>
              </w:rPr>
              <w:t>.</w:t>
            </w:r>
          </w:p>
          <w:p w:rsidR="00BB216B" w:rsidRPr="00BB216B" w:rsidRDefault="00BB216B" w:rsidP="00BB216B">
            <w:pPr>
              <w:jc w:val="both"/>
              <w:rPr>
                <w:rFonts w:ascii="Helvetica" w:hAnsi="Helvetica"/>
                <w:i/>
                <w:sz w:val="20"/>
                <w:szCs w:val="20"/>
              </w:rPr>
            </w:pPr>
          </w:p>
        </w:tc>
      </w:tr>
      <w:tr w:rsidR="00E11EED" w:rsidTr="001F50F8">
        <w:trPr>
          <w:jc w:val="center"/>
        </w:trPr>
        <w:tc>
          <w:tcPr>
            <w:tcW w:w="1710" w:type="dxa"/>
            <w:tcBorders>
              <w:bottom w:val="single" w:sz="4" w:space="0" w:color="000000" w:themeColor="text1"/>
              <w:right w:val="single" w:sz="4" w:space="0" w:color="auto"/>
            </w:tcBorders>
            <w:shd w:val="clear" w:color="auto" w:fill="0D0D0D" w:themeFill="text1" w:themeFillTint="F2"/>
          </w:tcPr>
          <w:p w:rsidR="00E11EED" w:rsidRPr="00BB216B" w:rsidRDefault="00E11EED" w:rsidP="00BB216B">
            <w:pPr>
              <w:jc w:val="both"/>
            </w:pPr>
            <w:r w:rsidRPr="00BB216B">
              <w:rPr>
                <w:rFonts w:ascii="Helvetica" w:hAnsi="Helvetica"/>
                <w:b/>
              </w:rPr>
              <w:t>Key Words</w:t>
            </w:r>
          </w:p>
        </w:tc>
        <w:tc>
          <w:tcPr>
            <w:tcW w:w="8006" w:type="dxa"/>
            <w:gridSpan w:val="2"/>
            <w:tcBorders>
              <w:left w:val="single" w:sz="4" w:space="0" w:color="auto"/>
              <w:bottom w:val="single" w:sz="4" w:space="0" w:color="000000" w:themeColor="text1"/>
              <w:right w:val="nil"/>
            </w:tcBorders>
          </w:tcPr>
          <w:p w:rsidR="00E11EED" w:rsidRDefault="00E11EED" w:rsidP="00370D85"/>
        </w:tc>
      </w:tr>
      <w:tr w:rsidR="00E11EED" w:rsidTr="001F50F8">
        <w:trPr>
          <w:jc w:val="center"/>
        </w:trPr>
        <w:tc>
          <w:tcPr>
            <w:tcW w:w="9716" w:type="dxa"/>
            <w:gridSpan w:val="3"/>
            <w:tcBorders>
              <w:left w:val="nil"/>
              <w:right w:val="nil"/>
            </w:tcBorders>
          </w:tcPr>
          <w:p w:rsidR="00590FA7" w:rsidRPr="00590FA7" w:rsidRDefault="00590FA7" w:rsidP="00590FA7">
            <w:pPr>
              <w:spacing w:before="240" w:line="360" w:lineRule="auto"/>
              <w:jc w:val="both"/>
              <w:rPr>
                <w:rFonts w:ascii="Helvetica" w:hAnsi="Helvetica"/>
                <w:i/>
                <w:sz w:val="20"/>
                <w:szCs w:val="20"/>
              </w:rPr>
            </w:pPr>
            <w:r w:rsidRPr="00590FA7">
              <w:rPr>
                <w:rFonts w:ascii="Helvetica" w:eastAsia="Calibri" w:hAnsi="Helvetica" w:cs="Arial"/>
                <w:i/>
                <w:sz w:val="20"/>
                <w:szCs w:val="20"/>
              </w:rPr>
              <w:t>About four key words or phrases in alphabetical order, separated by commas.</w:t>
            </w:r>
          </w:p>
        </w:tc>
      </w:tr>
    </w:tbl>
    <w:p w:rsidR="00BA2D65" w:rsidRDefault="00BA2D65" w:rsidP="00370D85"/>
    <w:p w:rsidR="00A0228E" w:rsidRPr="008B7450" w:rsidRDefault="009C61D9" w:rsidP="009C61D9">
      <w:pPr>
        <w:pStyle w:val="Heading1"/>
        <w:rPr>
          <w:rFonts w:ascii="Centaur" w:hAnsi="Centaur"/>
          <w:b/>
          <w:sz w:val="28"/>
          <w:szCs w:val="28"/>
        </w:rPr>
      </w:pPr>
      <w:r w:rsidRPr="008B7450">
        <w:rPr>
          <w:rFonts w:ascii="Centaur" w:hAnsi="Centaur"/>
          <w:b/>
          <w:sz w:val="28"/>
          <w:szCs w:val="28"/>
        </w:rPr>
        <w:t>Introduction</w:t>
      </w:r>
    </w:p>
    <w:p w:rsidR="00A0228E" w:rsidRPr="008B7450" w:rsidRDefault="00271394" w:rsidP="0030485D">
      <w:pPr>
        <w:pStyle w:val="Text"/>
        <w:spacing w:after="240" w:line="276" w:lineRule="auto"/>
        <w:ind w:firstLine="180"/>
        <w:rPr>
          <w:rFonts w:ascii="Centaur" w:hAnsi="Centaur" w:cstheme="majorBidi"/>
          <w:sz w:val="26"/>
          <w:szCs w:val="26"/>
        </w:rPr>
      </w:pPr>
      <w:r w:rsidRPr="008B7450">
        <w:rPr>
          <w:rFonts w:ascii="Centaur" w:hAnsi="Centaur"/>
          <w:sz w:val="26"/>
          <w:szCs w:val="26"/>
          <w:lang w:eastAsia="zh-TW"/>
        </w:rPr>
        <w:t xml:space="preserve"> </w:t>
      </w:r>
      <w:r w:rsidRPr="008B7450">
        <w:rPr>
          <w:rFonts w:ascii="Centaur" w:hAnsi="Centaur" w:cstheme="majorBidi"/>
          <w:sz w:val="26"/>
          <w:szCs w:val="26"/>
        </w:rPr>
        <w:t>H</w:t>
      </w:r>
      <w:r w:rsidR="00A0228E" w:rsidRPr="008B7450">
        <w:rPr>
          <w:rFonts w:ascii="Centaur" w:hAnsi="Centaur" w:cstheme="majorBidi"/>
          <w:sz w:val="26"/>
          <w:szCs w:val="26"/>
        </w:rPr>
        <w:t xml:space="preserve">ighlight a section that you want to designate with a certain style, and then select the appropriate name on the style menu. The style will adjust your fonts and line spacing. Do not change the font sizes or line spacing to squeeze more text into a limited number of pages. Use italics for emphasis; do not </w:t>
      </w:r>
      <w:r w:rsidR="00A0228E" w:rsidRPr="008B7450">
        <w:rPr>
          <w:rFonts w:ascii="Centaur" w:hAnsi="Centaur" w:cstheme="majorBidi"/>
          <w:sz w:val="26"/>
          <w:szCs w:val="26"/>
        </w:rPr>
        <w:lastRenderedPageBreak/>
        <w:t xml:space="preserve">underline. </w:t>
      </w:r>
    </w:p>
    <w:p w:rsidR="00271394" w:rsidRPr="008B7450" w:rsidRDefault="00271394" w:rsidP="00271394">
      <w:pPr>
        <w:pStyle w:val="Heading1"/>
        <w:rPr>
          <w:rFonts w:ascii="Centaur" w:hAnsi="Centaur"/>
          <w:b/>
          <w:sz w:val="28"/>
          <w:szCs w:val="28"/>
        </w:rPr>
      </w:pPr>
      <w:r w:rsidRPr="008B7450">
        <w:rPr>
          <w:rFonts w:ascii="Centaur" w:hAnsi="Centaur"/>
          <w:b/>
          <w:sz w:val="28"/>
          <w:szCs w:val="28"/>
        </w:rPr>
        <w:t>Page Layout</w:t>
      </w:r>
    </w:p>
    <w:p w:rsidR="00271394" w:rsidRPr="008B7450" w:rsidRDefault="00271394" w:rsidP="0030485D">
      <w:pPr>
        <w:pStyle w:val="Text"/>
        <w:spacing w:after="240" w:line="276" w:lineRule="auto"/>
        <w:ind w:firstLine="180"/>
        <w:rPr>
          <w:rFonts w:ascii="Centaur" w:hAnsi="Centaur" w:cstheme="majorBidi"/>
          <w:sz w:val="26"/>
          <w:szCs w:val="26"/>
        </w:rPr>
      </w:pPr>
      <w:r w:rsidRPr="008B7450">
        <w:rPr>
          <w:rFonts w:ascii="Centaur" w:hAnsi="Centaur" w:cstheme="majorBidi"/>
          <w:sz w:val="26"/>
          <w:szCs w:val="26"/>
        </w:rPr>
        <w:t xml:space="preserve">An easy way to comply with the paper formatting requirements is to use this document as a template and simply type your text into it. Your paper must use a page size corresponding to A4 which is 210mm (8.27") wide and 297mm (11.69") long.  </w:t>
      </w:r>
    </w:p>
    <w:p w:rsidR="00271394" w:rsidRPr="008B7450" w:rsidRDefault="00271394" w:rsidP="00271394">
      <w:pPr>
        <w:pStyle w:val="Heading1"/>
        <w:rPr>
          <w:rFonts w:ascii="Centaur" w:hAnsi="Centaur"/>
          <w:b/>
          <w:sz w:val="28"/>
          <w:szCs w:val="28"/>
        </w:rPr>
      </w:pPr>
      <w:r w:rsidRPr="008B7450">
        <w:rPr>
          <w:rFonts w:ascii="Centaur" w:hAnsi="Centaur"/>
          <w:b/>
          <w:sz w:val="28"/>
          <w:szCs w:val="28"/>
        </w:rPr>
        <w:t>Page Style</w:t>
      </w:r>
    </w:p>
    <w:p w:rsidR="00271394" w:rsidRPr="008B7450" w:rsidRDefault="00271394" w:rsidP="0030485D">
      <w:pPr>
        <w:pStyle w:val="Text"/>
        <w:spacing w:after="240" w:line="276" w:lineRule="auto"/>
        <w:ind w:firstLine="180"/>
        <w:rPr>
          <w:rFonts w:ascii="Centaur" w:hAnsi="Centaur" w:cstheme="majorBidi"/>
          <w:sz w:val="26"/>
          <w:szCs w:val="26"/>
        </w:rPr>
      </w:pPr>
      <w:r w:rsidRPr="008B7450">
        <w:rPr>
          <w:rFonts w:ascii="Centaur" w:hAnsi="Centaur" w:cstheme="majorBidi"/>
          <w:sz w:val="26"/>
          <w:szCs w:val="26"/>
        </w:rPr>
        <w:t>All paragraphs must be indented.  All paragraphs must be justified, i.e. both left-justified and right-justified.</w:t>
      </w:r>
    </w:p>
    <w:p w:rsidR="00271394" w:rsidRPr="008B7450" w:rsidRDefault="00271394" w:rsidP="0030485D">
      <w:pPr>
        <w:pStyle w:val="Text"/>
        <w:numPr>
          <w:ilvl w:val="0"/>
          <w:numId w:val="9"/>
        </w:numPr>
        <w:tabs>
          <w:tab w:val="left" w:pos="360"/>
        </w:tabs>
        <w:spacing w:before="240" w:after="240" w:line="276" w:lineRule="auto"/>
        <w:ind w:left="0" w:firstLine="0"/>
        <w:rPr>
          <w:rFonts w:ascii="Centaur" w:hAnsi="Centaur"/>
          <w:b/>
          <w:bCs/>
          <w:sz w:val="26"/>
          <w:szCs w:val="26"/>
        </w:rPr>
      </w:pPr>
      <w:r w:rsidRPr="008B7450">
        <w:rPr>
          <w:rFonts w:ascii="Centaur" w:hAnsi="Centaur"/>
          <w:b/>
          <w:bCs/>
          <w:sz w:val="26"/>
          <w:szCs w:val="26"/>
        </w:rPr>
        <w:t xml:space="preserve">Text Font of </w:t>
      </w:r>
      <w:r w:rsidR="00B737D5" w:rsidRPr="008B7450">
        <w:rPr>
          <w:rFonts w:ascii="Centaur" w:hAnsi="Centaur"/>
          <w:b/>
          <w:bCs/>
          <w:sz w:val="26"/>
          <w:szCs w:val="26"/>
        </w:rPr>
        <w:t xml:space="preserve">Entire </w:t>
      </w:r>
      <w:r w:rsidRPr="008B7450">
        <w:rPr>
          <w:rFonts w:ascii="Centaur" w:hAnsi="Centaur"/>
          <w:b/>
          <w:bCs/>
          <w:sz w:val="26"/>
          <w:szCs w:val="26"/>
        </w:rPr>
        <w:t>Document</w:t>
      </w:r>
    </w:p>
    <w:p w:rsidR="00271394" w:rsidRPr="008B7450" w:rsidRDefault="00B737D5" w:rsidP="00A06517">
      <w:pPr>
        <w:pStyle w:val="Text"/>
        <w:spacing w:after="240" w:line="276" w:lineRule="auto"/>
        <w:ind w:firstLine="180"/>
        <w:rPr>
          <w:rFonts w:ascii="Centaur" w:hAnsi="Centaur" w:cstheme="majorBidi"/>
          <w:sz w:val="26"/>
          <w:szCs w:val="26"/>
        </w:rPr>
      </w:pPr>
      <w:r w:rsidRPr="008B7450">
        <w:rPr>
          <w:rFonts w:ascii="Centaur" w:hAnsi="Centaur" w:cstheme="majorBidi"/>
          <w:sz w:val="26"/>
          <w:szCs w:val="26"/>
        </w:rPr>
        <w:t xml:space="preserve">The </w:t>
      </w:r>
      <w:r w:rsidR="00EB6FFD" w:rsidRPr="008B7450">
        <w:rPr>
          <w:rFonts w:ascii="Centaur" w:hAnsi="Centaur" w:cstheme="majorBidi"/>
          <w:sz w:val="26"/>
          <w:szCs w:val="26"/>
        </w:rPr>
        <w:t xml:space="preserve">main content of </w:t>
      </w:r>
      <w:r w:rsidRPr="008B7450">
        <w:rPr>
          <w:rFonts w:ascii="Centaur" w:hAnsi="Centaur" w:cstheme="majorBidi"/>
          <w:sz w:val="26"/>
          <w:szCs w:val="26"/>
        </w:rPr>
        <w:t xml:space="preserve">document should be in </w:t>
      </w:r>
      <w:r w:rsidR="0013204C" w:rsidRPr="008B7450">
        <w:rPr>
          <w:rFonts w:ascii="Centaur" w:hAnsi="Centaur" w:cstheme="majorBidi"/>
          <w:sz w:val="26"/>
          <w:szCs w:val="26"/>
        </w:rPr>
        <w:t>Cent</w:t>
      </w:r>
      <w:r w:rsidR="00A06517">
        <w:rPr>
          <w:rFonts w:ascii="Centaur" w:hAnsi="Centaur" w:cstheme="majorBidi"/>
          <w:sz w:val="26"/>
          <w:szCs w:val="26"/>
        </w:rPr>
        <w:t>a</w:t>
      </w:r>
      <w:r w:rsidR="0013204C" w:rsidRPr="008B7450">
        <w:rPr>
          <w:rFonts w:ascii="Centaur" w:hAnsi="Centaur" w:cstheme="majorBidi"/>
          <w:sz w:val="26"/>
          <w:szCs w:val="26"/>
        </w:rPr>
        <w:t>ur</w:t>
      </w:r>
      <w:r w:rsidRPr="008B7450">
        <w:rPr>
          <w:rFonts w:ascii="Centaur" w:hAnsi="Centaur" w:cstheme="majorBidi"/>
          <w:sz w:val="26"/>
          <w:szCs w:val="26"/>
        </w:rPr>
        <w:t xml:space="preserve"> font.  Other font types may be used if needed for special purposes. R</w:t>
      </w:r>
      <w:r w:rsidR="00271394" w:rsidRPr="008B7450">
        <w:rPr>
          <w:rFonts w:ascii="Centaur" w:hAnsi="Centaur" w:cstheme="majorBidi"/>
          <w:sz w:val="26"/>
          <w:szCs w:val="26"/>
        </w:rPr>
        <w:t>ecommended font sizes</w:t>
      </w:r>
      <w:r w:rsidR="00021174" w:rsidRPr="008B7450">
        <w:rPr>
          <w:rFonts w:ascii="Centaur" w:hAnsi="Centaur" w:cstheme="majorBidi"/>
          <w:sz w:val="26"/>
          <w:szCs w:val="26"/>
        </w:rPr>
        <w:t xml:space="preserve"> </w:t>
      </w:r>
      <w:r w:rsidR="00271394" w:rsidRPr="008B7450">
        <w:rPr>
          <w:rFonts w:ascii="Centaur" w:hAnsi="Centaur" w:cstheme="majorBidi"/>
          <w:sz w:val="26"/>
          <w:szCs w:val="26"/>
        </w:rPr>
        <w:t>are shown in Table 1.</w:t>
      </w:r>
    </w:p>
    <w:p w:rsidR="00271394" w:rsidRPr="008B7450" w:rsidRDefault="00271394" w:rsidP="0030485D">
      <w:pPr>
        <w:pStyle w:val="Text"/>
        <w:numPr>
          <w:ilvl w:val="0"/>
          <w:numId w:val="9"/>
        </w:numPr>
        <w:tabs>
          <w:tab w:val="left" w:pos="360"/>
        </w:tabs>
        <w:spacing w:before="240" w:after="240" w:line="276" w:lineRule="auto"/>
        <w:ind w:left="0" w:firstLine="0"/>
        <w:rPr>
          <w:rFonts w:ascii="Centaur" w:hAnsi="Centaur"/>
          <w:b/>
          <w:bCs/>
          <w:sz w:val="26"/>
          <w:szCs w:val="26"/>
        </w:rPr>
      </w:pPr>
      <w:r w:rsidRPr="008B7450">
        <w:rPr>
          <w:rFonts w:ascii="Centaur" w:hAnsi="Centaur"/>
          <w:b/>
          <w:bCs/>
          <w:sz w:val="26"/>
          <w:szCs w:val="26"/>
        </w:rPr>
        <w:t>Title and Author Details</w:t>
      </w:r>
    </w:p>
    <w:p w:rsidR="00271394" w:rsidRPr="008B7450" w:rsidRDefault="00271394" w:rsidP="0030485D">
      <w:pPr>
        <w:pStyle w:val="Text"/>
        <w:spacing w:after="240" w:line="276" w:lineRule="auto"/>
        <w:ind w:firstLine="180"/>
        <w:rPr>
          <w:rFonts w:ascii="Centaur" w:hAnsi="Centaur" w:cstheme="majorBidi"/>
          <w:sz w:val="26"/>
          <w:szCs w:val="26"/>
        </w:rPr>
      </w:pPr>
      <w:r w:rsidRPr="008B7450">
        <w:rPr>
          <w:rFonts w:ascii="Centaur" w:hAnsi="Centaur" w:cstheme="majorBidi"/>
          <w:sz w:val="26"/>
          <w:szCs w:val="26"/>
        </w:rPr>
        <w:t xml:space="preserve">Title must be in </w:t>
      </w:r>
      <w:r w:rsidR="00C97653" w:rsidRPr="008B7450">
        <w:rPr>
          <w:rFonts w:ascii="Centaur" w:hAnsi="Centaur" w:cstheme="majorBidi"/>
          <w:sz w:val="26"/>
          <w:szCs w:val="26"/>
        </w:rPr>
        <w:t>18</w:t>
      </w:r>
      <w:r w:rsidRPr="008B7450">
        <w:rPr>
          <w:rFonts w:ascii="Centaur" w:hAnsi="Centaur" w:cstheme="majorBidi"/>
          <w:sz w:val="26"/>
          <w:szCs w:val="26"/>
        </w:rPr>
        <w:t xml:space="preserve"> pt </w:t>
      </w:r>
      <w:r w:rsidR="00C97653" w:rsidRPr="008B7450">
        <w:rPr>
          <w:rFonts w:ascii="Centaur" w:hAnsi="Centaur" w:cstheme="majorBidi"/>
          <w:sz w:val="26"/>
          <w:szCs w:val="26"/>
        </w:rPr>
        <w:t>Helvetica</w:t>
      </w:r>
      <w:r w:rsidRPr="008B7450">
        <w:rPr>
          <w:rFonts w:ascii="Centaur" w:hAnsi="Centaur" w:cstheme="majorBidi"/>
          <w:sz w:val="26"/>
          <w:szCs w:val="26"/>
        </w:rPr>
        <w:t xml:space="preserve"> font.  Author name must be in 1</w:t>
      </w:r>
      <w:r w:rsidR="00C97653" w:rsidRPr="008B7450">
        <w:rPr>
          <w:rFonts w:ascii="Centaur" w:hAnsi="Centaur" w:cstheme="majorBidi"/>
          <w:sz w:val="26"/>
          <w:szCs w:val="26"/>
        </w:rPr>
        <w:t>0</w:t>
      </w:r>
      <w:r w:rsidRPr="008B7450">
        <w:rPr>
          <w:rFonts w:ascii="Centaur" w:hAnsi="Centaur" w:cstheme="majorBidi"/>
          <w:sz w:val="26"/>
          <w:szCs w:val="26"/>
        </w:rPr>
        <w:t xml:space="preserve"> pt </w:t>
      </w:r>
      <w:r w:rsidR="00C97653" w:rsidRPr="008B7450">
        <w:rPr>
          <w:rFonts w:ascii="Centaur" w:hAnsi="Centaur" w:cstheme="majorBidi"/>
          <w:sz w:val="26"/>
          <w:szCs w:val="26"/>
        </w:rPr>
        <w:t>Helvetica font</w:t>
      </w:r>
      <w:r w:rsidRPr="008B7450">
        <w:rPr>
          <w:rFonts w:ascii="Centaur" w:hAnsi="Centaur" w:cstheme="majorBidi"/>
          <w:sz w:val="26"/>
          <w:szCs w:val="26"/>
        </w:rPr>
        <w:t xml:space="preserve">.  Author affiliation and email address must be in </w:t>
      </w:r>
      <w:r w:rsidR="00C97653" w:rsidRPr="008B7450">
        <w:rPr>
          <w:rFonts w:ascii="Centaur" w:hAnsi="Centaur" w:cstheme="majorBidi"/>
          <w:sz w:val="26"/>
          <w:szCs w:val="26"/>
        </w:rPr>
        <w:t>9</w:t>
      </w:r>
      <w:r w:rsidRPr="008B7450">
        <w:rPr>
          <w:rFonts w:ascii="Centaur" w:hAnsi="Centaur" w:cstheme="majorBidi"/>
          <w:sz w:val="26"/>
          <w:szCs w:val="26"/>
        </w:rPr>
        <w:t xml:space="preserve"> pt </w:t>
      </w:r>
      <w:r w:rsidR="00C97653" w:rsidRPr="008B7450">
        <w:rPr>
          <w:rFonts w:ascii="Centaur" w:hAnsi="Centaur" w:cstheme="majorBidi"/>
          <w:sz w:val="26"/>
          <w:szCs w:val="26"/>
        </w:rPr>
        <w:t>Helvetica font and Italic</w:t>
      </w:r>
      <w:r w:rsidRPr="008B7450">
        <w:rPr>
          <w:rFonts w:ascii="Centaur" w:hAnsi="Centaur" w:cstheme="majorBidi"/>
          <w:sz w:val="26"/>
          <w:szCs w:val="26"/>
        </w:rPr>
        <w:t xml:space="preserve">. </w:t>
      </w:r>
      <w:r w:rsidR="00B737D5" w:rsidRPr="008B7450">
        <w:rPr>
          <w:rFonts w:ascii="Centaur" w:hAnsi="Centaur" w:cstheme="majorBidi"/>
          <w:sz w:val="26"/>
          <w:szCs w:val="26"/>
        </w:rPr>
        <w:t>The abstract must be 10 pt Helvetica font and Italic.</w:t>
      </w:r>
    </w:p>
    <w:p w:rsidR="00021174" w:rsidRPr="008B7450" w:rsidRDefault="0089347B" w:rsidP="009C61D9">
      <w:pPr>
        <w:pStyle w:val="IEEETableCaption"/>
        <w:rPr>
          <w:rFonts w:ascii="Centaur" w:hAnsi="Centaur"/>
          <w:sz w:val="26"/>
          <w:szCs w:val="26"/>
        </w:rPr>
      </w:pPr>
      <w:r w:rsidRPr="008B7450">
        <w:rPr>
          <w:rFonts w:ascii="Centaur" w:hAnsi="Centaur"/>
          <w:sz w:val="26"/>
          <w:szCs w:val="26"/>
        </w:rPr>
        <w:t xml:space="preserve">Table </w:t>
      </w:r>
      <w:r w:rsidR="003C4645" w:rsidRPr="008B7450">
        <w:rPr>
          <w:rFonts w:ascii="Centaur" w:hAnsi="Centaur"/>
          <w:sz w:val="26"/>
          <w:szCs w:val="26"/>
        </w:rPr>
        <w:fldChar w:fldCharType="begin"/>
      </w:r>
      <w:r w:rsidR="00021174" w:rsidRPr="008B7450">
        <w:rPr>
          <w:rFonts w:ascii="Centaur" w:hAnsi="Centaur"/>
          <w:sz w:val="26"/>
          <w:szCs w:val="26"/>
        </w:rPr>
        <w:instrText xml:space="preserve"> SEQ TABLE \* ROMAN </w:instrText>
      </w:r>
      <w:r w:rsidR="003C4645" w:rsidRPr="008B7450">
        <w:rPr>
          <w:rFonts w:ascii="Centaur" w:hAnsi="Centaur"/>
          <w:sz w:val="26"/>
          <w:szCs w:val="26"/>
        </w:rPr>
        <w:fldChar w:fldCharType="separate"/>
      </w:r>
      <w:r w:rsidR="00E96D2D" w:rsidRPr="008B7450">
        <w:rPr>
          <w:rFonts w:ascii="Centaur" w:hAnsi="Centaur"/>
          <w:noProof/>
          <w:sz w:val="26"/>
          <w:szCs w:val="26"/>
        </w:rPr>
        <w:t>I</w:t>
      </w:r>
      <w:r w:rsidR="003C4645" w:rsidRPr="008B7450">
        <w:rPr>
          <w:rFonts w:ascii="Centaur" w:hAnsi="Centaur"/>
          <w:sz w:val="26"/>
          <w:szCs w:val="26"/>
        </w:rPr>
        <w:fldChar w:fldCharType="end"/>
      </w:r>
      <w:r w:rsidR="009C61D9" w:rsidRPr="008B7450">
        <w:rPr>
          <w:rFonts w:ascii="Centaur" w:hAnsi="Centaur"/>
          <w:sz w:val="26"/>
          <w:szCs w:val="26"/>
        </w:rPr>
        <w:t xml:space="preserve">: </w:t>
      </w:r>
      <w:r w:rsidR="00021174" w:rsidRPr="008B7450">
        <w:rPr>
          <w:rFonts w:ascii="Centaur" w:hAnsi="Centaur"/>
          <w:sz w:val="26"/>
          <w:szCs w:val="26"/>
        </w:rPr>
        <w:t>Font Sizes for Papers</w:t>
      </w:r>
    </w:p>
    <w:tbl>
      <w:tblPr>
        <w:tblW w:w="0" w:type="auto"/>
        <w:jc w:val="center"/>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2411"/>
        <w:gridCol w:w="1657"/>
        <w:gridCol w:w="1980"/>
      </w:tblGrid>
      <w:tr w:rsidR="00021174" w:rsidRPr="008B7450" w:rsidTr="0013204C">
        <w:trPr>
          <w:jc w:val="center"/>
        </w:trPr>
        <w:tc>
          <w:tcPr>
            <w:tcW w:w="1099" w:type="dxa"/>
            <w:vMerge w:val="restart"/>
            <w:vAlign w:val="center"/>
          </w:tcPr>
          <w:p w:rsidR="00021174" w:rsidRPr="008B7450" w:rsidRDefault="00CC368E" w:rsidP="0013204C">
            <w:pPr>
              <w:pStyle w:val="IEEETableHeaderLeft-Justified"/>
              <w:jc w:val="center"/>
              <w:rPr>
                <w:rFonts w:ascii="Centaur" w:hAnsi="Centaur"/>
                <w:sz w:val="26"/>
                <w:szCs w:val="26"/>
              </w:rPr>
            </w:pPr>
            <w:r w:rsidRPr="008B7450">
              <w:rPr>
                <w:rFonts w:ascii="Centaur" w:hAnsi="Centaur"/>
                <w:sz w:val="26"/>
                <w:szCs w:val="26"/>
              </w:rPr>
              <w:t>Font s</w:t>
            </w:r>
            <w:r w:rsidR="00021174" w:rsidRPr="008B7450">
              <w:rPr>
                <w:rFonts w:ascii="Centaur" w:hAnsi="Centaur"/>
                <w:sz w:val="26"/>
                <w:szCs w:val="26"/>
              </w:rPr>
              <w:t>ize</w:t>
            </w:r>
          </w:p>
        </w:tc>
        <w:tc>
          <w:tcPr>
            <w:tcW w:w="6048" w:type="dxa"/>
            <w:gridSpan w:val="3"/>
          </w:tcPr>
          <w:p w:rsidR="00021174" w:rsidRPr="008B7450" w:rsidRDefault="00021174" w:rsidP="00EB6FFD">
            <w:pPr>
              <w:pStyle w:val="IEEETableHeaderCentered"/>
              <w:rPr>
                <w:rFonts w:ascii="Centaur" w:hAnsi="Centaur"/>
                <w:sz w:val="26"/>
                <w:szCs w:val="26"/>
              </w:rPr>
            </w:pPr>
            <w:r w:rsidRPr="008B7450">
              <w:rPr>
                <w:rFonts w:ascii="Centaur" w:hAnsi="Centaur"/>
                <w:sz w:val="26"/>
                <w:szCs w:val="26"/>
              </w:rPr>
              <w:t>Appearance</w:t>
            </w:r>
          </w:p>
        </w:tc>
      </w:tr>
      <w:tr w:rsidR="00021174" w:rsidRPr="008B7450" w:rsidTr="0013204C">
        <w:trPr>
          <w:jc w:val="center"/>
        </w:trPr>
        <w:tc>
          <w:tcPr>
            <w:tcW w:w="1099" w:type="dxa"/>
            <w:vMerge/>
          </w:tcPr>
          <w:p w:rsidR="00021174" w:rsidRPr="008B7450" w:rsidRDefault="00021174" w:rsidP="00040CD1">
            <w:pPr>
              <w:pStyle w:val="IEEETableCell"/>
              <w:rPr>
                <w:rFonts w:ascii="Centaur" w:hAnsi="Centaur"/>
                <w:b/>
                <w:bCs/>
                <w:sz w:val="26"/>
                <w:szCs w:val="26"/>
              </w:rPr>
            </w:pPr>
          </w:p>
        </w:tc>
        <w:tc>
          <w:tcPr>
            <w:tcW w:w="2411" w:type="dxa"/>
            <w:vAlign w:val="center"/>
          </w:tcPr>
          <w:p w:rsidR="00021174" w:rsidRPr="008B7450" w:rsidRDefault="00021174" w:rsidP="0013204C">
            <w:pPr>
              <w:pStyle w:val="IEEETableHeaderLeft-Justified"/>
              <w:jc w:val="center"/>
              <w:rPr>
                <w:rFonts w:ascii="Centaur" w:hAnsi="Centaur"/>
                <w:sz w:val="26"/>
                <w:szCs w:val="26"/>
              </w:rPr>
            </w:pPr>
            <w:r w:rsidRPr="008B7450">
              <w:rPr>
                <w:rFonts w:ascii="Centaur" w:hAnsi="Centaur"/>
                <w:sz w:val="26"/>
                <w:szCs w:val="26"/>
              </w:rPr>
              <w:t>Regular</w:t>
            </w:r>
          </w:p>
        </w:tc>
        <w:tc>
          <w:tcPr>
            <w:tcW w:w="1657" w:type="dxa"/>
            <w:vAlign w:val="center"/>
          </w:tcPr>
          <w:p w:rsidR="00021174" w:rsidRPr="008B7450" w:rsidRDefault="00021174" w:rsidP="0013204C">
            <w:pPr>
              <w:pStyle w:val="IEEETableHeaderLeft-Justified"/>
              <w:jc w:val="center"/>
              <w:rPr>
                <w:rFonts w:ascii="Centaur" w:hAnsi="Centaur"/>
                <w:sz w:val="26"/>
                <w:szCs w:val="26"/>
              </w:rPr>
            </w:pPr>
            <w:r w:rsidRPr="008B7450">
              <w:rPr>
                <w:rFonts w:ascii="Centaur" w:hAnsi="Centaur"/>
                <w:sz w:val="26"/>
                <w:szCs w:val="26"/>
              </w:rPr>
              <w:t>Bold</w:t>
            </w:r>
          </w:p>
        </w:tc>
        <w:tc>
          <w:tcPr>
            <w:tcW w:w="1980" w:type="dxa"/>
            <w:vAlign w:val="center"/>
          </w:tcPr>
          <w:p w:rsidR="00021174" w:rsidRPr="008B7450" w:rsidRDefault="00021174" w:rsidP="0013204C">
            <w:pPr>
              <w:pStyle w:val="IEEETableHeaderLeft-Justified"/>
              <w:jc w:val="center"/>
              <w:rPr>
                <w:rFonts w:ascii="Centaur" w:hAnsi="Centaur"/>
                <w:sz w:val="26"/>
                <w:szCs w:val="26"/>
              </w:rPr>
            </w:pPr>
            <w:r w:rsidRPr="008B7450">
              <w:rPr>
                <w:rFonts w:ascii="Centaur" w:hAnsi="Centaur"/>
                <w:sz w:val="26"/>
                <w:szCs w:val="26"/>
              </w:rPr>
              <w:t>Italic</w:t>
            </w:r>
          </w:p>
        </w:tc>
      </w:tr>
      <w:tr w:rsidR="00021174" w:rsidRPr="008B7450" w:rsidTr="0030485D">
        <w:trPr>
          <w:jc w:val="center"/>
        </w:trPr>
        <w:tc>
          <w:tcPr>
            <w:tcW w:w="1099" w:type="dxa"/>
            <w:vAlign w:val="center"/>
          </w:tcPr>
          <w:p w:rsidR="00021174" w:rsidRPr="008B7450" w:rsidRDefault="00EB6FFD" w:rsidP="0030485D">
            <w:pPr>
              <w:pStyle w:val="IEEETableCell"/>
              <w:jc w:val="center"/>
              <w:rPr>
                <w:rFonts w:ascii="Centaur" w:hAnsi="Centaur"/>
                <w:sz w:val="26"/>
                <w:szCs w:val="26"/>
              </w:rPr>
            </w:pPr>
            <w:r w:rsidRPr="008B7450">
              <w:rPr>
                <w:rFonts w:ascii="Centaur" w:hAnsi="Centaur"/>
                <w:sz w:val="26"/>
                <w:szCs w:val="26"/>
              </w:rPr>
              <w:t>10</w:t>
            </w:r>
          </w:p>
        </w:tc>
        <w:tc>
          <w:tcPr>
            <w:tcW w:w="2411" w:type="dxa"/>
          </w:tcPr>
          <w:p w:rsidR="00021174" w:rsidRPr="008B7450" w:rsidRDefault="00CC368E" w:rsidP="00040CD1">
            <w:pPr>
              <w:pStyle w:val="IEEETableCell"/>
              <w:rPr>
                <w:rFonts w:ascii="Centaur" w:hAnsi="Centaur"/>
                <w:sz w:val="26"/>
                <w:szCs w:val="26"/>
              </w:rPr>
            </w:pPr>
            <w:r w:rsidRPr="008B7450">
              <w:rPr>
                <w:rFonts w:ascii="Centaur" w:hAnsi="Centaur"/>
                <w:sz w:val="26"/>
                <w:szCs w:val="26"/>
              </w:rPr>
              <w:t xml:space="preserve">Table </w:t>
            </w:r>
            <w:r w:rsidR="00021174" w:rsidRPr="008B7450">
              <w:rPr>
                <w:rFonts w:ascii="Centaur" w:hAnsi="Centaur"/>
                <w:sz w:val="26"/>
                <w:szCs w:val="26"/>
              </w:rPr>
              <w:t>caption (in Small Caps),</w:t>
            </w:r>
          </w:p>
          <w:p w:rsidR="00021174" w:rsidRPr="008B7450" w:rsidRDefault="00CC368E" w:rsidP="00040CD1">
            <w:pPr>
              <w:pStyle w:val="IEEETableCell"/>
              <w:rPr>
                <w:rFonts w:ascii="Centaur" w:hAnsi="Centaur"/>
                <w:sz w:val="26"/>
                <w:szCs w:val="26"/>
              </w:rPr>
            </w:pPr>
            <w:r w:rsidRPr="008B7450">
              <w:rPr>
                <w:rFonts w:ascii="Centaur" w:hAnsi="Centaur"/>
                <w:sz w:val="26"/>
                <w:szCs w:val="26"/>
              </w:rPr>
              <w:t xml:space="preserve">Figure </w:t>
            </w:r>
            <w:r w:rsidR="00021174" w:rsidRPr="008B7450">
              <w:rPr>
                <w:rFonts w:ascii="Centaur" w:hAnsi="Centaur"/>
                <w:sz w:val="26"/>
                <w:szCs w:val="26"/>
              </w:rPr>
              <w:t>caption,</w:t>
            </w:r>
          </w:p>
          <w:p w:rsidR="00021174" w:rsidRPr="008B7450" w:rsidRDefault="00CC368E" w:rsidP="00040CD1">
            <w:pPr>
              <w:pStyle w:val="IEEETableCell"/>
              <w:rPr>
                <w:rFonts w:ascii="Centaur" w:hAnsi="Centaur"/>
                <w:sz w:val="26"/>
                <w:szCs w:val="26"/>
              </w:rPr>
            </w:pPr>
            <w:r w:rsidRPr="008B7450">
              <w:rPr>
                <w:rFonts w:ascii="Centaur" w:hAnsi="Centaur"/>
                <w:sz w:val="26"/>
                <w:szCs w:val="26"/>
              </w:rPr>
              <w:t>Reference</w:t>
            </w:r>
            <w:r w:rsidR="00021174" w:rsidRPr="008B7450">
              <w:rPr>
                <w:rFonts w:ascii="Centaur" w:hAnsi="Centaur"/>
                <w:sz w:val="26"/>
                <w:szCs w:val="26"/>
              </w:rPr>
              <w:t xml:space="preserve"> item</w:t>
            </w:r>
            <w:r w:rsidR="00EB6FFD" w:rsidRPr="008B7450">
              <w:rPr>
                <w:rFonts w:ascii="Centaur" w:hAnsi="Centaur"/>
                <w:sz w:val="26"/>
                <w:szCs w:val="26"/>
              </w:rPr>
              <w:t>,</w:t>
            </w:r>
          </w:p>
          <w:p w:rsidR="00EB6FFD" w:rsidRPr="008B7450" w:rsidRDefault="00CC368E" w:rsidP="00040CD1">
            <w:pPr>
              <w:pStyle w:val="IEEETableCell"/>
              <w:rPr>
                <w:rFonts w:ascii="Centaur" w:hAnsi="Centaur"/>
                <w:sz w:val="26"/>
                <w:szCs w:val="26"/>
              </w:rPr>
            </w:pPr>
            <w:r w:rsidRPr="008B7450">
              <w:rPr>
                <w:rFonts w:ascii="Centaur" w:hAnsi="Centaur"/>
                <w:sz w:val="26"/>
                <w:szCs w:val="26"/>
              </w:rPr>
              <w:t xml:space="preserve">Cell </w:t>
            </w:r>
            <w:r w:rsidR="00EB6FFD" w:rsidRPr="008B7450">
              <w:rPr>
                <w:rFonts w:ascii="Centaur" w:hAnsi="Centaur"/>
                <w:sz w:val="26"/>
                <w:szCs w:val="26"/>
              </w:rPr>
              <w:t>in a table</w:t>
            </w:r>
          </w:p>
        </w:tc>
        <w:tc>
          <w:tcPr>
            <w:tcW w:w="1657" w:type="dxa"/>
          </w:tcPr>
          <w:p w:rsidR="00021174" w:rsidRPr="008B7450" w:rsidRDefault="00021174" w:rsidP="00040CD1">
            <w:pPr>
              <w:pStyle w:val="IEEETableCell"/>
              <w:rPr>
                <w:rFonts w:ascii="Centaur" w:hAnsi="Centaur"/>
                <w:sz w:val="26"/>
                <w:szCs w:val="26"/>
              </w:rPr>
            </w:pPr>
          </w:p>
        </w:tc>
        <w:tc>
          <w:tcPr>
            <w:tcW w:w="1980" w:type="dxa"/>
          </w:tcPr>
          <w:p w:rsidR="00021174" w:rsidRPr="008B7450" w:rsidRDefault="00CC368E" w:rsidP="00040CD1">
            <w:pPr>
              <w:pStyle w:val="IEEETableCell"/>
              <w:rPr>
                <w:rFonts w:ascii="Centaur" w:hAnsi="Centaur"/>
                <w:sz w:val="26"/>
                <w:szCs w:val="26"/>
              </w:rPr>
            </w:pPr>
            <w:r w:rsidRPr="008B7450">
              <w:rPr>
                <w:rFonts w:ascii="Centaur" w:hAnsi="Centaur"/>
                <w:sz w:val="26"/>
                <w:szCs w:val="26"/>
              </w:rPr>
              <w:t xml:space="preserve">Reference </w:t>
            </w:r>
            <w:r w:rsidR="00021174" w:rsidRPr="008B7450">
              <w:rPr>
                <w:rFonts w:ascii="Centaur" w:hAnsi="Centaur"/>
                <w:sz w:val="26"/>
                <w:szCs w:val="26"/>
              </w:rPr>
              <w:t>item (partial)</w:t>
            </w:r>
          </w:p>
          <w:p w:rsidR="00EB6FFD" w:rsidRPr="008B7450" w:rsidRDefault="00CC368E" w:rsidP="00040CD1">
            <w:pPr>
              <w:pStyle w:val="IEEETableCell"/>
              <w:rPr>
                <w:rFonts w:ascii="Centaur" w:hAnsi="Centaur"/>
                <w:sz w:val="26"/>
                <w:szCs w:val="26"/>
              </w:rPr>
            </w:pPr>
            <w:r w:rsidRPr="008B7450">
              <w:rPr>
                <w:rFonts w:ascii="Centaur" w:hAnsi="Centaur"/>
                <w:sz w:val="26"/>
                <w:szCs w:val="26"/>
              </w:rPr>
              <w:t xml:space="preserve">Abstract </w:t>
            </w:r>
            <w:r w:rsidR="00EB6FFD" w:rsidRPr="008B7450">
              <w:rPr>
                <w:rFonts w:ascii="Centaur" w:hAnsi="Centaur"/>
                <w:sz w:val="26"/>
                <w:szCs w:val="26"/>
              </w:rPr>
              <w:t>body</w:t>
            </w:r>
          </w:p>
        </w:tc>
      </w:tr>
      <w:tr w:rsidR="00021174" w:rsidRPr="008B7450" w:rsidTr="0030485D">
        <w:trPr>
          <w:jc w:val="center"/>
        </w:trPr>
        <w:tc>
          <w:tcPr>
            <w:tcW w:w="1099" w:type="dxa"/>
            <w:vAlign w:val="center"/>
          </w:tcPr>
          <w:p w:rsidR="00021174" w:rsidRPr="008B7450" w:rsidRDefault="00EB6FFD" w:rsidP="0030485D">
            <w:pPr>
              <w:pStyle w:val="IEEETableCell"/>
              <w:jc w:val="center"/>
              <w:rPr>
                <w:rFonts w:ascii="Centaur" w:hAnsi="Centaur"/>
                <w:sz w:val="26"/>
                <w:szCs w:val="26"/>
              </w:rPr>
            </w:pPr>
            <w:r w:rsidRPr="008B7450">
              <w:rPr>
                <w:rFonts w:ascii="Centaur" w:hAnsi="Centaur"/>
                <w:sz w:val="26"/>
                <w:szCs w:val="26"/>
              </w:rPr>
              <w:t>9</w:t>
            </w:r>
          </w:p>
        </w:tc>
        <w:tc>
          <w:tcPr>
            <w:tcW w:w="2411" w:type="dxa"/>
          </w:tcPr>
          <w:p w:rsidR="00021174" w:rsidRPr="008B7450" w:rsidRDefault="00CC368E" w:rsidP="00EB6FFD">
            <w:pPr>
              <w:pStyle w:val="IEEETableCell"/>
              <w:rPr>
                <w:rFonts w:ascii="Centaur" w:hAnsi="Centaur"/>
                <w:sz w:val="26"/>
                <w:szCs w:val="26"/>
              </w:rPr>
            </w:pPr>
            <w:r w:rsidRPr="008B7450">
              <w:rPr>
                <w:rFonts w:ascii="Centaur" w:hAnsi="Centaur"/>
                <w:sz w:val="26"/>
                <w:szCs w:val="26"/>
              </w:rPr>
              <w:t xml:space="preserve">Author </w:t>
            </w:r>
            <w:r w:rsidR="00EB6FFD" w:rsidRPr="008B7450">
              <w:rPr>
                <w:rFonts w:ascii="Centaur" w:hAnsi="Centaur"/>
                <w:sz w:val="26"/>
                <w:szCs w:val="26"/>
              </w:rPr>
              <w:t>name</w:t>
            </w:r>
          </w:p>
        </w:tc>
        <w:tc>
          <w:tcPr>
            <w:tcW w:w="1657" w:type="dxa"/>
          </w:tcPr>
          <w:p w:rsidR="00021174" w:rsidRPr="008B7450" w:rsidRDefault="00021174" w:rsidP="00040CD1">
            <w:pPr>
              <w:pStyle w:val="IEEETableCell"/>
              <w:rPr>
                <w:rFonts w:ascii="Centaur" w:hAnsi="Centaur"/>
                <w:sz w:val="26"/>
                <w:szCs w:val="26"/>
              </w:rPr>
            </w:pPr>
          </w:p>
        </w:tc>
        <w:tc>
          <w:tcPr>
            <w:tcW w:w="1980" w:type="dxa"/>
          </w:tcPr>
          <w:p w:rsidR="00021174" w:rsidRPr="008B7450" w:rsidRDefault="00CC368E" w:rsidP="00EB6FFD">
            <w:pPr>
              <w:pStyle w:val="IEEETableCell"/>
              <w:rPr>
                <w:rFonts w:ascii="Centaur" w:hAnsi="Centaur"/>
                <w:sz w:val="26"/>
                <w:szCs w:val="26"/>
              </w:rPr>
            </w:pPr>
            <w:r w:rsidRPr="008B7450">
              <w:rPr>
                <w:rFonts w:ascii="Centaur" w:hAnsi="Centaur"/>
                <w:sz w:val="26"/>
                <w:szCs w:val="26"/>
              </w:rPr>
              <w:t xml:space="preserve">Author </w:t>
            </w:r>
            <w:r w:rsidR="00EB6FFD" w:rsidRPr="008B7450">
              <w:rPr>
                <w:rFonts w:ascii="Centaur" w:hAnsi="Centaur"/>
                <w:sz w:val="26"/>
                <w:szCs w:val="26"/>
              </w:rPr>
              <w:t xml:space="preserve">affiliation </w:t>
            </w:r>
          </w:p>
        </w:tc>
      </w:tr>
      <w:tr w:rsidR="00021174" w:rsidRPr="008B7450" w:rsidTr="0030485D">
        <w:trPr>
          <w:jc w:val="center"/>
        </w:trPr>
        <w:tc>
          <w:tcPr>
            <w:tcW w:w="1099" w:type="dxa"/>
            <w:vAlign w:val="center"/>
          </w:tcPr>
          <w:p w:rsidR="00021174" w:rsidRPr="008B7450" w:rsidRDefault="00EB6FFD" w:rsidP="0030485D">
            <w:pPr>
              <w:pStyle w:val="IEEETableCell"/>
              <w:jc w:val="center"/>
              <w:rPr>
                <w:rFonts w:ascii="Centaur" w:hAnsi="Centaur"/>
                <w:sz w:val="26"/>
                <w:szCs w:val="26"/>
              </w:rPr>
            </w:pPr>
            <w:r w:rsidRPr="008B7450">
              <w:rPr>
                <w:rFonts w:ascii="Centaur" w:hAnsi="Centaur"/>
                <w:sz w:val="26"/>
                <w:szCs w:val="26"/>
              </w:rPr>
              <w:t>12</w:t>
            </w:r>
          </w:p>
        </w:tc>
        <w:tc>
          <w:tcPr>
            <w:tcW w:w="2411" w:type="dxa"/>
          </w:tcPr>
          <w:p w:rsidR="00021174" w:rsidRPr="008B7450" w:rsidRDefault="00021174" w:rsidP="00EB6FFD">
            <w:pPr>
              <w:pStyle w:val="IEEETableCell"/>
              <w:rPr>
                <w:rFonts w:ascii="Centaur" w:hAnsi="Centaur"/>
                <w:sz w:val="26"/>
                <w:szCs w:val="26"/>
              </w:rPr>
            </w:pPr>
            <w:r w:rsidRPr="008B7450">
              <w:rPr>
                <w:rFonts w:ascii="Centaur" w:hAnsi="Centaur"/>
                <w:sz w:val="26"/>
                <w:szCs w:val="26"/>
              </w:rPr>
              <w:t xml:space="preserve"> </w:t>
            </w:r>
          </w:p>
        </w:tc>
        <w:tc>
          <w:tcPr>
            <w:tcW w:w="1657" w:type="dxa"/>
          </w:tcPr>
          <w:p w:rsidR="00021174" w:rsidRPr="008B7450" w:rsidRDefault="00CC368E" w:rsidP="00040CD1">
            <w:pPr>
              <w:pStyle w:val="IEEETableCell"/>
              <w:rPr>
                <w:rFonts w:ascii="Centaur" w:hAnsi="Centaur"/>
                <w:sz w:val="26"/>
                <w:szCs w:val="26"/>
              </w:rPr>
            </w:pPr>
            <w:r w:rsidRPr="008B7450">
              <w:rPr>
                <w:rFonts w:ascii="Centaur" w:hAnsi="Centaur"/>
                <w:sz w:val="26"/>
                <w:szCs w:val="26"/>
              </w:rPr>
              <w:t>Level</w:t>
            </w:r>
            <w:r w:rsidR="00EB6FFD" w:rsidRPr="008B7450">
              <w:rPr>
                <w:rFonts w:ascii="Centaur" w:hAnsi="Centaur"/>
                <w:sz w:val="26"/>
                <w:szCs w:val="26"/>
              </w:rPr>
              <w:t>-1 heading</w:t>
            </w:r>
          </w:p>
        </w:tc>
        <w:tc>
          <w:tcPr>
            <w:tcW w:w="1980" w:type="dxa"/>
          </w:tcPr>
          <w:p w:rsidR="00021174" w:rsidRPr="008B7450" w:rsidRDefault="00021174" w:rsidP="00040CD1">
            <w:pPr>
              <w:pStyle w:val="IEEETableCell"/>
              <w:rPr>
                <w:rFonts w:ascii="Centaur" w:hAnsi="Centaur"/>
                <w:sz w:val="26"/>
                <w:szCs w:val="26"/>
              </w:rPr>
            </w:pPr>
          </w:p>
        </w:tc>
      </w:tr>
      <w:tr w:rsidR="00021174" w:rsidRPr="008B7450" w:rsidTr="0030485D">
        <w:trPr>
          <w:jc w:val="center"/>
        </w:trPr>
        <w:tc>
          <w:tcPr>
            <w:tcW w:w="1099" w:type="dxa"/>
            <w:vAlign w:val="center"/>
          </w:tcPr>
          <w:p w:rsidR="00021174" w:rsidRPr="008B7450" w:rsidRDefault="00021174" w:rsidP="0030485D">
            <w:pPr>
              <w:pStyle w:val="IEEETableCell"/>
              <w:jc w:val="center"/>
              <w:rPr>
                <w:rFonts w:ascii="Centaur" w:hAnsi="Centaur"/>
                <w:sz w:val="26"/>
                <w:szCs w:val="26"/>
              </w:rPr>
            </w:pPr>
            <w:r w:rsidRPr="008B7450">
              <w:rPr>
                <w:rFonts w:ascii="Centaur" w:hAnsi="Centaur"/>
                <w:sz w:val="26"/>
                <w:szCs w:val="26"/>
              </w:rPr>
              <w:t>11</w:t>
            </w:r>
          </w:p>
        </w:tc>
        <w:tc>
          <w:tcPr>
            <w:tcW w:w="2411" w:type="dxa"/>
          </w:tcPr>
          <w:p w:rsidR="00021174" w:rsidRPr="008B7450" w:rsidRDefault="00584DCA" w:rsidP="00040CD1">
            <w:pPr>
              <w:pStyle w:val="IEEETableCell"/>
              <w:rPr>
                <w:rFonts w:ascii="Centaur" w:hAnsi="Centaur"/>
                <w:sz w:val="26"/>
                <w:szCs w:val="26"/>
              </w:rPr>
            </w:pPr>
            <w:r w:rsidRPr="008B7450">
              <w:rPr>
                <w:rFonts w:ascii="Centaur" w:hAnsi="Centaur"/>
                <w:sz w:val="26"/>
                <w:szCs w:val="26"/>
              </w:rPr>
              <w:t>Content</w:t>
            </w:r>
          </w:p>
        </w:tc>
        <w:tc>
          <w:tcPr>
            <w:tcW w:w="1657" w:type="dxa"/>
          </w:tcPr>
          <w:p w:rsidR="00021174" w:rsidRPr="008B7450" w:rsidRDefault="00584DCA" w:rsidP="0030485D">
            <w:pPr>
              <w:pStyle w:val="IEEETableCell"/>
              <w:rPr>
                <w:rFonts w:ascii="Centaur" w:hAnsi="Centaur"/>
                <w:sz w:val="26"/>
                <w:szCs w:val="26"/>
              </w:rPr>
            </w:pPr>
            <w:r w:rsidRPr="008B7450">
              <w:rPr>
                <w:rFonts w:ascii="Centaur" w:hAnsi="Centaur"/>
                <w:sz w:val="26"/>
                <w:szCs w:val="26"/>
              </w:rPr>
              <w:t>Heading 2</w:t>
            </w:r>
          </w:p>
        </w:tc>
        <w:tc>
          <w:tcPr>
            <w:tcW w:w="1980" w:type="dxa"/>
          </w:tcPr>
          <w:p w:rsidR="00021174" w:rsidRPr="008B7450" w:rsidRDefault="00D756B3" w:rsidP="00040CD1">
            <w:pPr>
              <w:pStyle w:val="IEEETableCell"/>
              <w:rPr>
                <w:rFonts w:ascii="Centaur" w:hAnsi="Centaur"/>
                <w:sz w:val="26"/>
                <w:szCs w:val="26"/>
              </w:rPr>
            </w:pPr>
            <w:r w:rsidRPr="008B7450">
              <w:rPr>
                <w:rFonts w:ascii="Centaur" w:hAnsi="Centaur"/>
                <w:sz w:val="26"/>
                <w:szCs w:val="26"/>
              </w:rPr>
              <w:t>H</w:t>
            </w:r>
            <w:r w:rsidR="00EB6FFD" w:rsidRPr="008B7450">
              <w:rPr>
                <w:rFonts w:ascii="Centaur" w:hAnsi="Centaur"/>
                <w:sz w:val="26"/>
                <w:szCs w:val="26"/>
              </w:rPr>
              <w:t>eading 3</w:t>
            </w:r>
          </w:p>
        </w:tc>
      </w:tr>
      <w:tr w:rsidR="00021174" w:rsidRPr="008B7450" w:rsidTr="0030485D">
        <w:trPr>
          <w:jc w:val="center"/>
        </w:trPr>
        <w:tc>
          <w:tcPr>
            <w:tcW w:w="1099" w:type="dxa"/>
            <w:vAlign w:val="center"/>
          </w:tcPr>
          <w:p w:rsidR="00021174" w:rsidRPr="008B7450" w:rsidRDefault="00EB6FFD" w:rsidP="0030485D">
            <w:pPr>
              <w:pStyle w:val="IEEETableCell"/>
              <w:jc w:val="center"/>
              <w:rPr>
                <w:rFonts w:ascii="Centaur" w:hAnsi="Centaur"/>
                <w:sz w:val="26"/>
                <w:szCs w:val="26"/>
              </w:rPr>
            </w:pPr>
            <w:r w:rsidRPr="008B7450">
              <w:rPr>
                <w:rFonts w:ascii="Centaur" w:hAnsi="Centaur"/>
                <w:sz w:val="26"/>
                <w:szCs w:val="26"/>
              </w:rPr>
              <w:t>18</w:t>
            </w:r>
          </w:p>
        </w:tc>
        <w:tc>
          <w:tcPr>
            <w:tcW w:w="2411" w:type="dxa"/>
          </w:tcPr>
          <w:p w:rsidR="00021174" w:rsidRPr="008B7450" w:rsidRDefault="00CC368E" w:rsidP="00040CD1">
            <w:pPr>
              <w:pStyle w:val="IEEETableCell"/>
              <w:rPr>
                <w:rFonts w:ascii="Centaur" w:hAnsi="Centaur"/>
                <w:sz w:val="26"/>
                <w:szCs w:val="26"/>
              </w:rPr>
            </w:pPr>
            <w:r w:rsidRPr="008B7450">
              <w:rPr>
                <w:rFonts w:ascii="Centaur" w:hAnsi="Centaur"/>
                <w:sz w:val="26"/>
                <w:szCs w:val="26"/>
              </w:rPr>
              <w:t>Title</w:t>
            </w:r>
          </w:p>
        </w:tc>
        <w:tc>
          <w:tcPr>
            <w:tcW w:w="1657" w:type="dxa"/>
          </w:tcPr>
          <w:p w:rsidR="00021174" w:rsidRPr="008B7450" w:rsidRDefault="00021174" w:rsidP="00040CD1">
            <w:pPr>
              <w:pStyle w:val="IEEETableCell"/>
              <w:rPr>
                <w:rFonts w:ascii="Centaur" w:hAnsi="Centaur"/>
                <w:sz w:val="26"/>
                <w:szCs w:val="26"/>
              </w:rPr>
            </w:pPr>
          </w:p>
        </w:tc>
        <w:tc>
          <w:tcPr>
            <w:tcW w:w="1980" w:type="dxa"/>
          </w:tcPr>
          <w:p w:rsidR="00021174" w:rsidRPr="008B7450" w:rsidRDefault="00021174" w:rsidP="00040CD1">
            <w:pPr>
              <w:pStyle w:val="IEEETableCell"/>
              <w:rPr>
                <w:rFonts w:ascii="Centaur" w:hAnsi="Centaur"/>
                <w:sz w:val="26"/>
                <w:szCs w:val="26"/>
              </w:rPr>
            </w:pPr>
          </w:p>
        </w:tc>
      </w:tr>
    </w:tbl>
    <w:p w:rsidR="00271394" w:rsidRPr="008B7450" w:rsidRDefault="00271394" w:rsidP="00271394">
      <w:pPr>
        <w:pStyle w:val="Text"/>
        <w:spacing w:line="276" w:lineRule="auto"/>
        <w:ind w:firstLine="0"/>
        <w:rPr>
          <w:rFonts w:ascii="Centaur" w:hAnsi="Centaur"/>
          <w:sz w:val="26"/>
          <w:szCs w:val="26"/>
        </w:rPr>
      </w:pPr>
    </w:p>
    <w:p w:rsidR="00271394" w:rsidRDefault="003765BF" w:rsidP="0030485D">
      <w:pPr>
        <w:pStyle w:val="Text"/>
        <w:spacing w:after="240" w:line="276" w:lineRule="auto"/>
        <w:ind w:firstLine="180"/>
        <w:rPr>
          <w:rFonts w:ascii="Centaur" w:hAnsi="Centaur" w:cstheme="majorBidi"/>
          <w:sz w:val="26"/>
          <w:szCs w:val="26"/>
        </w:rPr>
      </w:pPr>
      <w:r w:rsidRPr="008B7450">
        <w:rPr>
          <w:rFonts w:ascii="Centaur" w:hAnsi="Centaur" w:cstheme="majorBidi"/>
          <w:sz w:val="26"/>
          <w:szCs w:val="26"/>
        </w:rPr>
        <w:t>All title must be in single-column format and must be centred. Every word in a title must be capitalized except for short minor words such as “a”, “an”, “and”, “as”, “at”, “by”, “for”, “from”, “if”, “in”, “into”, “on”, “or”, “of”, “the”, “to”, “with”.</w:t>
      </w:r>
    </w:p>
    <w:p w:rsidR="008B7450" w:rsidRPr="008B7450" w:rsidRDefault="008B7450" w:rsidP="0030485D">
      <w:pPr>
        <w:pStyle w:val="Text"/>
        <w:spacing w:after="240" w:line="276" w:lineRule="auto"/>
        <w:ind w:firstLine="180"/>
        <w:rPr>
          <w:rFonts w:ascii="Centaur" w:hAnsi="Centaur" w:cstheme="majorBidi"/>
          <w:sz w:val="26"/>
          <w:szCs w:val="26"/>
        </w:rPr>
      </w:pPr>
    </w:p>
    <w:p w:rsidR="008904F1" w:rsidRPr="008B7450" w:rsidRDefault="008904F1" w:rsidP="008904F1">
      <w:pPr>
        <w:pStyle w:val="Text"/>
        <w:numPr>
          <w:ilvl w:val="0"/>
          <w:numId w:val="9"/>
        </w:numPr>
        <w:tabs>
          <w:tab w:val="left" w:pos="360"/>
        </w:tabs>
        <w:spacing w:after="240" w:line="276" w:lineRule="auto"/>
        <w:ind w:left="0" w:firstLine="0"/>
        <w:rPr>
          <w:rFonts w:ascii="Centaur" w:hAnsi="Centaur"/>
          <w:b/>
          <w:bCs/>
          <w:sz w:val="26"/>
          <w:szCs w:val="26"/>
        </w:rPr>
      </w:pPr>
      <w:r w:rsidRPr="008B7450">
        <w:rPr>
          <w:rFonts w:ascii="Centaur" w:hAnsi="Centaur"/>
          <w:b/>
          <w:bCs/>
          <w:sz w:val="26"/>
          <w:szCs w:val="26"/>
        </w:rPr>
        <w:lastRenderedPageBreak/>
        <w:t>Section Headings</w:t>
      </w:r>
    </w:p>
    <w:p w:rsidR="008904F1" w:rsidRPr="008B7450" w:rsidRDefault="008904F1" w:rsidP="0030485D">
      <w:pPr>
        <w:pStyle w:val="Text"/>
        <w:spacing w:after="240" w:line="276" w:lineRule="auto"/>
        <w:ind w:firstLine="180"/>
        <w:rPr>
          <w:rFonts w:ascii="Centaur" w:hAnsi="Centaur" w:cstheme="majorBidi"/>
          <w:sz w:val="26"/>
          <w:szCs w:val="26"/>
        </w:rPr>
      </w:pPr>
      <w:r w:rsidRPr="008B7450">
        <w:rPr>
          <w:rFonts w:ascii="Centaur" w:hAnsi="Centaur" w:cstheme="majorBidi"/>
          <w:sz w:val="26"/>
          <w:szCs w:val="26"/>
        </w:rPr>
        <w:t>No more than 3 levels of headings should be used. All headings must be in 1</w:t>
      </w:r>
      <w:r w:rsidR="00584DCA" w:rsidRPr="008B7450">
        <w:rPr>
          <w:rFonts w:ascii="Centaur" w:hAnsi="Centaur" w:cstheme="majorBidi"/>
          <w:sz w:val="26"/>
          <w:szCs w:val="26"/>
        </w:rPr>
        <w:t>1</w:t>
      </w:r>
      <w:r w:rsidRPr="008B7450">
        <w:rPr>
          <w:rFonts w:ascii="Centaur" w:hAnsi="Centaur" w:cstheme="majorBidi"/>
          <w:sz w:val="26"/>
          <w:szCs w:val="26"/>
        </w:rPr>
        <w:t>pt font. Every word in a heading must be capitalized except for short minor words as listed in Section III-B.</w:t>
      </w:r>
    </w:p>
    <w:p w:rsidR="008904F1" w:rsidRPr="008B7450" w:rsidRDefault="008904F1" w:rsidP="00730790">
      <w:pPr>
        <w:pStyle w:val="Text"/>
        <w:numPr>
          <w:ilvl w:val="0"/>
          <w:numId w:val="12"/>
        </w:numPr>
        <w:spacing w:after="240" w:line="276" w:lineRule="auto"/>
        <w:ind w:left="0" w:firstLine="360"/>
        <w:rPr>
          <w:rFonts w:ascii="Centaur" w:hAnsi="Centaur" w:cstheme="majorBidi"/>
          <w:sz w:val="26"/>
          <w:szCs w:val="26"/>
        </w:rPr>
      </w:pPr>
      <w:r w:rsidRPr="008B7450">
        <w:rPr>
          <w:rFonts w:ascii="Centaur" w:hAnsi="Centaur" w:cstheme="majorBidi"/>
          <w:i/>
          <w:iCs/>
          <w:sz w:val="26"/>
          <w:szCs w:val="26"/>
        </w:rPr>
        <w:t>Level-1 Heading:</w:t>
      </w:r>
      <w:r w:rsidRPr="008B7450">
        <w:rPr>
          <w:rFonts w:ascii="Centaur" w:hAnsi="Centaur" w:cstheme="majorBidi"/>
          <w:sz w:val="26"/>
          <w:szCs w:val="26"/>
        </w:rPr>
        <w:t xml:space="preserve">  A level-1 heading must be in Small Caps, </w:t>
      </w:r>
      <w:r w:rsidR="00730790" w:rsidRPr="008B7450">
        <w:rPr>
          <w:rFonts w:ascii="Centaur" w:hAnsi="Centaur" w:cstheme="majorBidi"/>
          <w:sz w:val="26"/>
          <w:szCs w:val="26"/>
        </w:rPr>
        <w:t>centered</w:t>
      </w:r>
      <w:r w:rsidRPr="008B7450">
        <w:rPr>
          <w:rFonts w:ascii="Centaur" w:hAnsi="Centaur" w:cstheme="majorBidi"/>
          <w:sz w:val="26"/>
          <w:szCs w:val="26"/>
        </w:rPr>
        <w:t xml:space="preserve"> and numbered using uppercase Roman numerals.  For example, see heading “III. Page Style” of this document.  The two level-1 headings which must not be numbered are “Acknowledgment” and “References”.</w:t>
      </w:r>
    </w:p>
    <w:p w:rsidR="008904F1" w:rsidRPr="008B7450" w:rsidRDefault="008904F1" w:rsidP="008904F1">
      <w:pPr>
        <w:pStyle w:val="Text"/>
        <w:numPr>
          <w:ilvl w:val="0"/>
          <w:numId w:val="12"/>
        </w:numPr>
        <w:spacing w:after="240" w:line="276" w:lineRule="auto"/>
        <w:ind w:left="0" w:firstLine="360"/>
        <w:rPr>
          <w:rFonts w:ascii="Centaur" w:hAnsi="Centaur" w:cstheme="majorBidi"/>
          <w:sz w:val="26"/>
          <w:szCs w:val="26"/>
        </w:rPr>
      </w:pPr>
      <w:r w:rsidRPr="008B7450">
        <w:rPr>
          <w:rFonts w:ascii="Centaur" w:hAnsi="Centaur" w:cstheme="majorBidi"/>
          <w:i/>
          <w:iCs/>
          <w:sz w:val="26"/>
          <w:szCs w:val="26"/>
        </w:rPr>
        <w:t>Level-2 Heading:</w:t>
      </w:r>
      <w:r w:rsidRPr="008B7450">
        <w:rPr>
          <w:rFonts w:ascii="Centaur" w:hAnsi="Centaur" w:cstheme="majorBidi"/>
          <w:sz w:val="26"/>
          <w:szCs w:val="26"/>
        </w:rPr>
        <w:t xml:space="preserve">  A level-2 heading must be in Italic, left-justified and numbered using an uppercase alphabetic letter followed by a period.  For example, see heading “C. Section Headings” above.</w:t>
      </w:r>
    </w:p>
    <w:p w:rsidR="008904F1" w:rsidRPr="008B7450" w:rsidRDefault="008904F1" w:rsidP="008904F1">
      <w:pPr>
        <w:pStyle w:val="Text"/>
        <w:numPr>
          <w:ilvl w:val="0"/>
          <w:numId w:val="12"/>
        </w:numPr>
        <w:spacing w:after="240" w:line="276" w:lineRule="auto"/>
        <w:ind w:left="0" w:firstLine="360"/>
        <w:rPr>
          <w:rFonts w:ascii="Centaur" w:hAnsi="Centaur" w:cstheme="majorBidi"/>
          <w:sz w:val="26"/>
          <w:szCs w:val="26"/>
        </w:rPr>
      </w:pPr>
      <w:r w:rsidRPr="008B7450">
        <w:rPr>
          <w:rFonts w:ascii="Centaur" w:hAnsi="Centaur" w:cstheme="majorBidi"/>
          <w:i/>
          <w:iCs/>
          <w:sz w:val="26"/>
          <w:szCs w:val="26"/>
        </w:rPr>
        <w:t>Level-3 Heading:</w:t>
      </w:r>
      <w:r w:rsidRPr="008B7450">
        <w:rPr>
          <w:rFonts w:ascii="Centaur" w:hAnsi="Centaur" w:cstheme="majorBidi"/>
          <w:sz w:val="26"/>
          <w:szCs w:val="26"/>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724C1E" w:rsidRPr="008B7450" w:rsidRDefault="00724C1E" w:rsidP="00724C1E">
      <w:pPr>
        <w:pStyle w:val="Text"/>
        <w:numPr>
          <w:ilvl w:val="0"/>
          <w:numId w:val="9"/>
        </w:numPr>
        <w:tabs>
          <w:tab w:val="left" w:pos="360"/>
        </w:tabs>
        <w:spacing w:after="240" w:line="276" w:lineRule="auto"/>
        <w:ind w:left="0" w:firstLine="0"/>
        <w:rPr>
          <w:rFonts w:ascii="Centaur" w:hAnsi="Centaur"/>
          <w:b/>
          <w:bCs/>
          <w:sz w:val="26"/>
          <w:szCs w:val="26"/>
        </w:rPr>
      </w:pPr>
      <w:r w:rsidRPr="008B7450">
        <w:rPr>
          <w:rFonts w:ascii="Centaur" w:hAnsi="Centaur"/>
          <w:b/>
          <w:bCs/>
          <w:sz w:val="26"/>
          <w:szCs w:val="26"/>
        </w:rPr>
        <w:t>Figures and Tables</w:t>
      </w:r>
    </w:p>
    <w:p w:rsidR="00724C1E" w:rsidRPr="008B7450" w:rsidRDefault="003C2C3A" w:rsidP="0030485D">
      <w:pPr>
        <w:pStyle w:val="Text"/>
        <w:spacing w:after="240" w:line="276" w:lineRule="auto"/>
        <w:rPr>
          <w:rFonts w:ascii="Centaur" w:hAnsi="Centaur" w:cstheme="majorBidi"/>
          <w:sz w:val="26"/>
          <w:szCs w:val="26"/>
        </w:rPr>
      </w:pPr>
      <w:r w:rsidRPr="008B7450">
        <w:rPr>
          <w:rFonts w:ascii="Centaur" w:hAnsi="Centaur" w:cstheme="majorBidi"/>
          <w:noProof/>
          <w:sz w:val="26"/>
          <w:szCs w:val="26"/>
        </w:rPr>
        <w:drawing>
          <wp:anchor distT="0" distB="0" distL="114300" distR="114300" simplePos="0" relativeHeight="251656704" behindDoc="1" locked="0" layoutInCell="1" allowOverlap="1">
            <wp:simplePos x="0" y="0"/>
            <wp:positionH relativeFrom="column">
              <wp:posOffset>1535430</wp:posOffset>
            </wp:positionH>
            <wp:positionV relativeFrom="paragraph">
              <wp:posOffset>859155</wp:posOffset>
            </wp:positionV>
            <wp:extent cx="2990850" cy="17907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b="19354"/>
                    <a:stretch>
                      <a:fillRect/>
                    </a:stretch>
                  </pic:blipFill>
                  <pic:spPr bwMode="auto">
                    <a:xfrm>
                      <a:off x="0" y="0"/>
                      <a:ext cx="2990850" cy="1790700"/>
                    </a:xfrm>
                    <a:prstGeom prst="rect">
                      <a:avLst/>
                    </a:prstGeom>
                    <a:noFill/>
                    <a:ln w="9525">
                      <a:noFill/>
                      <a:miter lim="800000"/>
                      <a:headEnd/>
                      <a:tailEnd/>
                    </a:ln>
                  </pic:spPr>
                </pic:pic>
              </a:graphicData>
            </a:graphic>
          </wp:anchor>
        </w:drawing>
      </w:r>
      <w:r w:rsidR="00724C1E" w:rsidRPr="008B7450">
        <w:rPr>
          <w:rFonts w:ascii="Centaur" w:hAnsi="Centaur" w:cstheme="majorBidi"/>
          <w:sz w:val="26"/>
          <w:szCs w:val="26"/>
        </w:rPr>
        <w:t>Figures and tables must be centered.  Graphics may be full color.  All colors will be retained on the CDROM.  Graphics must not use stipple fill patterns because they may not be reproduced properly.  Please use only SOLID FILL colors which contrast well both on computer screen and on a hardcopy, as shown in Figure 1.</w:t>
      </w:r>
    </w:p>
    <w:p w:rsidR="00724C1E" w:rsidRPr="008B7450" w:rsidRDefault="00724C1E" w:rsidP="00724C1E">
      <w:pPr>
        <w:pStyle w:val="IEEEParagraph"/>
        <w:rPr>
          <w:rFonts w:ascii="Centaur" w:hAnsi="Centaur"/>
          <w:sz w:val="26"/>
          <w:szCs w:val="26"/>
        </w:rPr>
      </w:pPr>
    </w:p>
    <w:p w:rsidR="00724C1E" w:rsidRPr="008B7450" w:rsidRDefault="00724C1E" w:rsidP="00724C1E">
      <w:pPr>
        <w:pStyle w:val="IEEEFigure"/>
        <w:rPr>
          <w:rFonts w:ascii="Centaur" w:hAnsi="Centaur"/>
          <w:sz w:val="26"/>
          <w:szCs w:val="26"/>
        </w:rPr>
      </w:pPr>
    </w:p>
    <w:p w:rsidR="00724C1E" w:rsidRPr="008B7450" w:rsidRDefault="00724C1E" w:rsidP="00724C1E">
      <w:pPr>
        <w:pStyle w:val="IEEEFigureCaptionMulti-Lines"/>
        <w:rPr>
          <w:rFonts w:ascii="Centaur" w:hAnsi="Centaur"/>
          <w:sz w:val="26"/>
          <w:szCs w:val="26"/>
        </w:rPr>
      </w:pPr>
    </w:p>
    <w:p w:rsidR="00724C1E" w:rsidRPr="008B7450" w:rsidRDefault="00724C1E" w:rsidP="00724C1E">
      <w:pPr>
        <w:pStyle w:val="IEEEFigureCaptionMulti-Lines"/>
        <w:rPr>
          <w:rFonts w:ascii="Centaur" w:hAnsi="Centaur"/>
          <w:sz w:val="26"/>
          <w:szCs w:val="26"/>
        </w:rPr>
      </w:pPr>
    </w:p>
    <w:p w:rsidR="00724C1E" w:rsidRPr="008B7450" w:rsidRDefault="00724C1E" w:rsidP="00724C1E">
      <w:pPr>
        <w:pStyle w:val="IEEEFigureCaptionMulti-Lines"/>
        <w:rPr>
          <w:rFonts w:ascii="Centaur" w:hAnsi="Centaur"/>
          <w:sz w:val="26"/>
          <w:szCs w:val="26"/>
        </w:rPr>
      </w:pPr>
    </w:p>
    <w:p w:rsidR="00724C1E" w:rsidRPr="008B7450" w:rsidRDefault="00724C1E" w:rsidP="00724C1E">
      <w:pPr>
        <w:pStyle w:val="IEEEFigureCaptionMulti-Lines"/>
        <w:rPr>
          <w:rFonts w:ascii="Centaur" w:hAnsi="Centaur"/>
          <w:sz w:val="26"/>
          <w:szCs w:val="26"/>
        </w:rPr>
      </w:pPr>
    </w:p>
    <w:p w:rsidR="00724C1E" w:rsidRPr="008B7450" w:rsidRDefault="00724C1E" w:rsidP="00724C1E">
      <w:pPr>
        <w:pStyle w:val="IEEEFigureCaptionMulti-Lines"/>
        <w:rPr>
          <w:rFonts w:ascii="Centaur" w:hAnsi="Centaur"/>
          <w:sz w:val="26"/>
          <w:szCs w:val="26"/>
        </w:rPr>
      </w:pPr>
    </w:p>
    <w:p w:rsidR="00724C1E" w:rsidRPr="008B7450" w:rsidRDefault="00724C1E" w:rsidP="0089347B">
      <w:pPr>
        <w:pStyle w:val="IEEETableCaption"/>
        <w:rPr>
          <w:rFonts w:ascii="Centaur" w:hAnsi="Centaur"/>
          <w:sz w:val="26"/>
          <w:szCs w:val="26"/>
        </w:rPr>
      </w:pPr>
      <w:r w:rsidRPr="008B7450">
        <w:rPr>
          <w:rFonts w:ascii="Centaur" w:hAnsi="Centaur"/>
          <w:sz w:val="26"/>
          <w:szCs w:val="26"/>
        </w:rPr>
        <w:t xml:space="preserve">Figure </w:t>
      </w:r>
      <w:r w:rsidR="0089347B" w:rsidRPr="008B7450">
        <w:rPr>
          <w:rFonts w:ascii="Centaur" w:hAnsi="Centaur"/>
          <w:sz w:val="26"/>
          <w:szCs w:val="26"/>
        </w:rPr>
        <w:t>I</w:t>
      </w:r>
      <w:r w:rsidRPr="008B7450">
        <w:rPr>
          <w:rFonts w:ascii="Centaur" w:hAnsi="Centaur"/>
          <w:sz w:val="26"/>
          <w:szCs w:val="26"/>
        </w:rPr>
        <w:t xml:space="preserve">: </w:t>
      </w:r>
      <w:r w:rsidR="00B91D42" w:rsidRPr="008B7450">
        <w:rPr>
          <w:rFonts w:ascii="Centaur" w:hAnsi="Centaur"/>
          <w:sz w:val="26"/>
          <w:szCs w:val="26"/>
        </w:rPr>
        <w:t xml:space="preserve"> </w:t>
      </w:r>
      <w:r w:rsidRPr="008B7450">
        <w:rPr>
          <w:rFonts w:ascii="Centaur" w:hAnsi="Centaur"/>
          <w:sz w:val="26"/>
          <w:szCs w:val="26"/>
        </w:rPr>
        <w:t xml:space="preserve">A </w:t>
      </w:r>
      <w:r w:rsidR="00B91D42" w:rsidRPr="008B7450">
        <w:rPr>
          <w:rFonts w:ascii="Centaur" w:hAnsi="Centaur"/>
          <w:sz w:val="26"/>
          <w:szCs w:val="26"/>
        </w:rPr>
        <w:t>Sample Image Which Contrast Well.</w:t>
      </w:r>
    </w:p>
    <w:p w:rsidR="00724C1E" w:rsidRPr="008B7450" w:rsidRDefault="00724C1E" w:rsidP="00724C1E">
      <w:pPr>
        <w:pStyle w:val="IEEEParagraph"/>
        <w:rPr>
          <w:rFonts w:ascii="Centaur" w:hAnsi="Centaur"/>
          <w:sz w:val="26"/>
          <w:szCs w:val="26"/>
        </w:rPr>
      </w:pPr>
    </w:p>
    <w:p w:rsidR="00724C1E" w:rsidRPr="008B7450" w:rsidRDefault="00724C1E" w:rsidP="00421B3E">
      <w:pPr>
        <w:pStyle w:val="Text"/>
        <w:spacing w:after="240" w:line="276" w:lineRule="auto"/>
        <w:rPr>
          <w:rFonts w:ascii="Centaur" w:hAnsi="Centaur"/>
          <w:sz w:val="26"/>
          <w:szCs w:val="26"/>
        </w:rPr>
      </w:pPr>
      <w:r w:rsidRPr="008B7450">
        <w:rPr>
          <w:rFonts w:ascii="Centaur" w:hAnsi="Centaur"/>
          <w:sz w:val="26"/>
          <w:szCs w:val="26"/>
        </w:rPr>
        <w:t>Please check that the resolution of the image is adequate to reveal the important detail in the figure.</w:t>
      </w:r>
      <w:r w:rsidR="00421B3E" w:rsidRPr="008B7450">
        <w:rPr>
          <w:rFonts w:ascii="Centaur" w:hAnsi="Centaur"/>
          <w:sz w:val="26"/>
          <w:szCs w:val="26"/>
        </w:rPr>
        <w:t xml:space="preserve"> </w:t>
      </w:r>
      <w:r w:rsidRPr="008B7450">
        <w:rPr>
          <w:rFonts w:ascii="Centaur" w:hAnsi="Centaur"/>
          <w:sz w:val="26"/>
          <w:szCs w:val="26"/>
        </w:rPr>
        <w:t>Please ensure that:</w:t>
      </w:r>
    </w:p>
    <w:p w:rsidR="00724C1E" w:rsidRPr="008B7450" w:rsidRDefault="00421B3E" w:rsidP="00421B3E">
      <w:pPr>
        <w:pStyle w:val="Text"/>
        <w:numPr>
          <w:ilvl w:val="0"/>
          <w:numId w:val="15"/>
        </w:numPr>
        <w:spacing w:line="276" w:lineRule="auto"/>
        <w:rPr>
          <w:rFonts w:ascii="Centaur" w:hAnsi="Centaur"/>
          <w:sz w:val="26"/>
          <w:szCs w:val="26"/>
        </w:rPr>
      </w:pPr>
      <w:r w:rsidRPr="008B7450">
        <w:rPr>
          <w:rFonts w:ascii="Centaur" w:hAnsi="Centaur"/>
          <w:sz w:val="26"/>
          <w:szCs w:val="26"/>
        </w:rPr>
        <w:t>T</w:t>
      </w:r>
      <w:r w:rsidR="00724C1E" w:rsidRPr="008B7450">
        <w:rPr>
          <w:rFonts w:ascii="Centaur" w:hAnsi="Centaur"/>
          <w:sz w:val="26"/>
          <w:szCs w:val="26"/>
        </w:rPr>
        <w:t>he colors used in each figure contrast well,</w:t>
      </w:r>
    </w:p>
    <w:p w:rsidR="00724C1E" w:rsidRPr="008B7450" w:rsidRDefault="00421B3E" w:rsidP="00421B3E">
      <w:pPr>
        <w:pStyle w:val="Text"/>
        <w:numPr>
          <w:ilvl w:val="0"/>
          <w:numId w:val="15"/>
        </w:numPr>
        <w:spacing w:line="276" w:lineRule="auto"/>
        <w:rPr>
          <w:rFonts w:ascii="Centaur" w:hAnsi="Centaur"/>
          <w:sz w:val="26"/>
          <w:szCs w:val="26"/>
        </w:rPr>
      </w:pPr>
      <w:r w:rsidRPr="008B7450">
        <w:rPr>
          <w:rFonts w:ascii="Centaur" w:hAnsi="Centaur"/>
          <w:sz w:val="26"/>
          <w:szCs w:val="26"/>
        </w:rPr>
        <w:t>T</w:t>
      </w:r>
      <w:r w:rsidR="00724C1E" w:rsidRPr="008B7450">
        <w:rPr>
          <w:rFonts w:ascii="Centaur" w:hAnsi="Centaur"/>
          <w:sz w:val="26"/>
          <w:szCs w:val="26"/>
        </w:rPr>
        <w:t>he image used in each figure is clear,</w:t>
      </w:r>
    </w:p>
    <w:p w:rsidR="00724C1E" w:rsidRPr="008B7450" w:rsidRDefault="00421B3E" w:rsidP="00421B3E">
      <w:pPr>
        <w:pStyle w:val="Text"/>
        <w:numPr>
          <w:ilvl w:val="0"/>
          <w:numId w:val="15"/>
        </w:numPr>
        <w:spacing w:after="240" w:line="276" w:lineRule="auto"/>
        <w:rPr>
          <w:rFonts w:ascii="Centaur" w:hAnsi="Centaur"/>
          <w:sz w:val="26"/>
          <w:szCs w:val="26"/>
        </w:rPr>
      </w:pPr>
      <w:r w:rsidRPr="008B7450">
        <w:rPr>
          <w:rFonts w:ascii="Centaur" w:hAnsi="Centaur"/>
          <w:sz w:val="26"/>
          <w:szCs w:val="26"/>
        </w:rPr>
        <w:t>A</w:t>
      </w:r>
      <w:r w:rsidR="00724C1E" w:rsidRPr="008B7450">
        <w:rPr>
          <w:rFonts w:ascii="Centaur" w:hAnsi="Centaur"/>
          <w:sz w:val="26"/>
          <w:szCs w:val="26"/>
        </w:rPr>
        <w:t>ll text labels in each figure are legible.</w:t>
      </w:r>
    </w:p>
    <w:p w:rsidR="00F17997" w:rsidRPr="008B7450" w:rsidRDefault="00F17997" w:rsidP="00F17997">
      <w:pPr>
        <w:pStyle w:val="Text"/>
        <w:numPr>
          <w:ilvl w:val="0"/>
          <w:numId w:val="9"/>
        </w:numPr>
        <w:tabs>
          <w:tab w:val="left" w:pos="360"/>
        </w:tabs>
        <w:spacing w:after="240" w:line="276" w:lineRule="auto"/>
        <w:ind w:left="0" w:firstLine="0"/>
        <w:rPr>
          <w:rFonts w:ascii="Centaur" w:hAnsi="Centaur"/>
          <w:b/>
          <w:bCs/>
          <w:sz w:val="26"/>
          <w:szCs w:val="26"/>
        </w:rPr>
      </w:pPr>
      <w:r w:rsidRPr="008B7450">
        <w:rPr>
          <w:rFonts w:ascii="Centaur" w:hAnsi="Centaur"/>
          <w:b/>
          <w:bCs/>
          <w:sz w:val="26"/>
          <w:szCs w:val="26"/>
        </w:rPr>
        <w:lastRenderedPageBreak/>
        <w:t>Equations</w:t>
      </w:r>
    </w:p>
    <w:p w:rsidR="00F17997" w:rsidRPr="008B7450" w:rsidRDefault="00F17997" w:rsidP="00AA3F4B">
      <w:pPr>
        <w:pStyle w:val="Text"/>
        <w:spacing w:after="240" w:line="276" w:lineRule="auto"/>
        <w:rPr>
          <w:rFonts w:ascii="Centaur" w:hAnsi="Centaur"/>
          <w:sz w:val="26"/>
          <w:szCs w:val="26"/>
        </w:rPr>
      </w:pPr>
      <w:r w:rsidRPr="008B7450">
        <w:rPr>
          <w:rFonts w:ascii="Centaur" w:hAnsi="Centaur"/>
          <w:sz w:val="26"/>
          <w:szCs w:val="26"/>
        </w:rPr>
        <w:t xml:space="preserve">Number equations consecutively with equation numbers in parentheses flush with the right margin, as in (1). </w:t>
      </w:r>
      <w:r w:rsidR="00AA3F4B" w:rsidRPr="008B7450">
        <w:rPr>
          <w:rFonts w:ascii="Centaur" w:hAnsi="Centaur"/>
          <w:sz w:val="26"/>
          <w:szCs w:val="26"/>
        </w:rPr>
        <w:t xml:space="preserve">Equations should be placed at the center of the line and provided consecutively with equation numbers in parentheses flushed to the right margin, as in (1). You must use Microsoft Equation Editor or Mathtype. </w:t>
      </w:r>
      <w:r w:rsidRPr="008B7450">
        <w:rPr>
          <w:rFonts w:ascii="Centaur" w:hAnsi="Centaur"/>
          <w:sz w:val="26"/>
          <w:szCs w:val="26"/>
        </w:rPr>
        <w:t xml:space="preserve">Press the tab key and write the equation number in parentheses. </w:t>
      </w:r>
    </w:p>
    <w:p w:rsidR="00AA3F4B" w:rsidRPr="008B7450" w:rsidRDefault="00F17997" w:rsidP="00AA3F4B">
      <w:pPr>
        <w:pStyle w:val="Text"/>
        <w:spacing w:after="240" w:line="276" w:lineRule="auto"/>
        <w:jc w:val="center"/>
        <w:rPr>
          <w:rFonts w:ascii="Centaur" w:hAnsi="Centaur"/>
          <w:sz w:val="26"/>
          <w:szCs w:val="26"/>
        </w:rPr>
      </w:pPr>
      <m:oMath>
        <m:r>
          <w:rPr>
            <w:rFonts w:ascii="Cambria Math" w:hAnsi="Cambria Math" w:cstheme="majorBidi"/>
            <w:sz w:val="26"/>
            <w:szCs w:val="26"/>
          </w:rPr>
          <m:t>f</m:t>
        </m:r>
        <m:d>
          <m:dPr>
            <m:ctrlPr>
              <w:rPr>
                <w:rFonts w:ascii="Cambria Math" w:hAnsi="Centaur" w:cstheme="majorBidi"/>
                <w:sz w:val="26"/>
                <w:szCs w:val="26"/>
              </w:rPr>
            </m:ctrlPr>
          </m:dPr>
          <m:e>
            <m:r>
              <w:rPr>
                <w:rFonts w:ascii="Cambria Math" w:hAnsi="Cambria Math" w:cstheme="majorBidi"/>
                <w:sz w:val="26"/>
                <w:szCs w:val="26"/>
              </w:rPr>
              <m:t>x</m:t>
            </m:r>
          </m:e>
        </m:d>
        <m:r>
          <w:rPr>
            <w:rFonts w:ascii="Cambria Math" w:hAnsi="Centaur" w:cstheme="majorBidi"/>
            <w:sz w:val="26"/>
            <w:szCs w:val="26"/>
          </w:rPr>
          <m:t>=</m:t>
        </m:r>
        <m:sSub>
          <m:sSubPr>
            <m:ctrlPr>
              <w:rPr>
                <w:rFonts w:ascii="Cambria Math" w:hAnsi="Centaur" w:cstheme="majorBidi"/>
                <w:sz w:val="26"/>
                <w:szCs w:val="26"/>
              </w:rPr>
            </m:ctrlPr>
          </m:sSubPr>
          <m:e>
            <m:r>
              <w:rPr>
                <w:rFonts w:ascii="Cambria Math" w:hAnsi="Cambria Math" w:cstheme="majorBidi"/>
                <w:sz w:val="26"/>
                <w:szCs w:val="26"/>
              </w:rPr>
              <m:t>a</m:t>
            </m:r>
          </m:e>
          <m:sub>
            <m:r>
              <w:rPr>
                <w:rFonts w:ascii="Cambria Math" w:hAnsi="Centaur" w:cstheme="majorBidi"/>
                <w:sz w:val="26"/>
                <w:szCs w:val="26"/>
              </w:rPr>
              <m:t>0</m:t>
            </m:r>
          </m:sub>
        </m:sSub>
        <m:r>
          <w:rPr>
            <w:rFonts w:ascii="Cambria Math" w:hAnsi="Centaur" w:cstheme="majorBidi"/>
            <w:sz w:val="26"/>
            <w:szCs w:val="26"/>
          </w:rPr>
          <m:t>+</m:t>
        </m:r>
        <m:nary>
          <m:naryPr>
            <m:chr m:val="∑"/>
            <m:grow m:val="on"/>
            <m:ctrlPr>
              <w:rPr>
                <w:rFonts w:ascii="Cambria Math" w:hAnsi="Centaur" w:cstheme="majorBidi"/>
                <w:sz w:val="26"/>
                <w:szCs w:val="26"/>
              </w:rPr>
            </m:ctrlPr>
          </m:naryPr>
          <m:sub>
            <m:r>
              <w:rPr>
                <w:rFonts w:ascii="Cambria Math" w:hAnsi="Cambria Math" w:cstheme="majorBidi"/>
                <w:sz w:val="26"/>
                <w:szCs w:val="26"/>
              </w:rPr>
              <m:t>n</m:t>
            </m:r>
            <m:r>
              <w:rPr>
                <w:rFonts w:ascii="Cambria Math" w:hAnsi="Centaur" w:cstheme="majorBidi"/>
                <w:sz w:val="26"/>
                <w:szCs w:val="26"/>
              </w:rPr>
              <m:t>=1</m:t>
            </m:r>
          </m:sub>
          <m:sup>
            <m:r>
              <w:rPr>
                <w:rFonts w:ascii="Helvetica" w:hAnsi="Centaur" w:cstheme="majorBidi"/>
                <w:sz w:val="26"/>
                <w:szCs w:val="26"/>
              </w:rPr>
              <m:t>∞</m:t>
            </m:r>
          </m:sup>
          <m:e>
            <m:d>
              <m:dPr>
                <m:ctrlPr>
                  <w:rPr>
                    <w:rFonts w:ascii="Cambria Math" w:hAnsi="Centaur" w:cstheme="majorBidi"/>
                    <w:sz w:val="26"/>
                    <w:szCs w:val="26"/>
                  </w:rPr>
                </m:ctrlPr>
              </m:dPr>
              <m:e>
                <m:sSub>
                  <m:sSubPr>
                    <m:ctrlPr>
                      <w:rPr>
                        <w:rFonts w:ascii="Cambria Math" w:hAnsi="Centaur" w:cstheme="majorBidi"/>
                        <w:sz w:val="26"/>
                        <w:szCs w:val="26"/>
                      </w:rPr>
                    </m:ctrlPr>
                  </m:sSubPr>
                  <m:e>
                    <m:r>
                      <w:rPr>
                        <w:rFonts w:ascii="Cambria Math" w:eastAsia="Cambria Math" w:hAnsi="Cambria Math" w:cstheme="majorBidi"/>
                        <w:sz w:val="26"/>
                        <w:szCs w:val="26"/>
                      </w:rPr>
                      <m:t>a</m:t>
                    </m:r>
                  </m:e>
                  <m:sub>
                    <m:r>
                      <w:rPr>
                        <w:rFonts w:ascii="Cambria Math" w:eastAsia="Cambria Math" w:hAnsi="Cambria Math" w:cstheme="majorBidi"/>
                        <w:sz w:val="26"/>
                        <w:szCs w:val="26"/>
                      </w:rPr>
                      <m:t>n</m:t>
                    </m:r>
                  </m:sub>
                </m:sSub>
                <m:func>
                  <m:funcPr>
                    <m:ctrlPr>
                      <w:rPr>
                        <w:rFonts w:ascii="Cambria Math" w:hAnsi="Centaur" w:cstheme="majorBidi"/>
                        <w:sz w:val="26"/>
                        <w:szCs w:val="26"/>
                      </w:rPr>
                    </m:ctrlPr>
                  </m:funcPr>
                  <m:fName>
                    <m:r>
                      <m:rPr>
                        <m:sty m:val="p"/>
                      </m:rPr>
                      <w:rPr>
                        <w:rFonts w:ascii="Cambria Math" w:eastAsia="Cambria Math" w:hAnsi="Centaur" w:cstheme="majorBidi"/>
                        <w:sz w:val="26"/>
                        <w:szCs w:val="26"/>
                      </w:rPr>
                      <m:t>cos</m:t>
                    </m:r>
                  </m:fName>
                  <m:e>
                    <m:f>
                      <m:fPr>
                        <m:ctrlPr>
                          <w:rPr>
                            <w:rFonts w:ascii="Cambria Math" w:hAnsi="Centaur" w:cstheme="majorBidi"/>
                            <w:sz w:val="26"/>
                            <w:szCs w:val="26"/>
                          </w:rPr>
                        </m:ctrlPr>
                      </m:fPr>
                      <m:num>
                        <m:r>
                          <w:rPr>
                            <w:rFonts w:ascii="Cambria Math" w:eastAsia="Cambria Math" w:hAnsi="Cambria Math" w:cstheme="majorBidi"/>
                            <w:sz w:val="26"/>
                            <w:szCs w:val="26"/>
                          </w:rPr>
                          <m:t>nπx</m:t>
                        </m:r>
                      </m:num>
                      <m:den>
                        <m:r>
                          <w:rPr>
                            <w:rFonts w:ascii="Cambria Math" w:eastAsia="Cambria Math" w:hAnsi="Cambria Math" w:cstheme="majorBidi"/>
                            <w:sz w:val="26"/>
                            <w:szCs w:val="26"/>
                          </w:rPr>
                          <m:t>L</m:t>
                        </m:r>
                      </m:den>
                    </m:f>
                  </m:e>
                </m:func>
                <m:r>
                  <w:rPr>
                    <w:rFonts w:ascii="Cambria Math" w:eastAsia="Cambria Math" w:hAnsi="Centaur" w:cstheme="majorBidi"/>
                    <w:sz w:val="26"/>
                    <w:szCs w:val="26"/>
                  </w:rPr>
                  <m:t>+</m:t>
                </m:r>
                <m:sSub>
                  <m:sSubPr>
                    <m:ctrlPr>
                      <w:rPr>
                        <w:rFonts w:ascii="Cambria Math" w:hAnsi="Centaur" w:cstheme="majorBidi"/>
                        <w:sz w:val="26"/>
                        <w:szCs w:val="26"/>
                      </w:rPr>
                    </m:ctrlPr>
                  </m:sSubPr>
                  <m:e>
                    <m:r>
                      <w:rPr>
                        <w:rFonts w:ascii="Cambria Math" w:eastAsia="Cambria Math" w:hAnsi="Cambria Math" w:cstheme="majorBidi"/>
                        <w:sz w:val="26"/>
                        <w:szCs w:val="26"/>
                      </w:rPr>
                      <m:t>b</m:t>
                    </m:r>
                  </m:e>
                  <m:sub>
                    <m:r>
                      <w:rPr>
                        <w:rFonts w:ascii="Cambria Math" w:eastAsia="Cambria Math" w:hAnsi="Cambria Math" w:cstheme="majorBidi"/>
                        <w:sz w:val="26"/>
                        <w:szCs w:val="26"/>
                      </w:rPr>
                      <m:t>n</m:t>
                    </m:r>
                  </m:sub>
                </m:sSub>
                <m:func>
                  <m:funcPr>
                    <m:ctrlPr>
                      <w:rPr>
                        <w:rFonts w:ascii="Cambria Math" w:hAnsi="Centaur" w:cstheme="majorBidi"/>
                        <w:sz w:val="26"/>
                        <w:szCs w:val="26"/>
                      </w:rPr>
                    </m:ctrlPr>
                  </m:funcPr>
                  <m:fName>
                    <m:r>
                      <m:rPr>
                        <m:sty m:val="p"/>
                      </m:rPr>
                      <w:rPr>
                        <w:rFonts w:ascii="Cambria Math" w:eastAsia="Cambria Math" w:hAnsi="Centaur" w:cstheme="majorBidi"/>
                        <w:sz w:val="26"/>
                        <w:szCs w:val="26"/>
                      </w:rPr>
                      <m:t>sin</m:t>
                    </m:r>
                  </m:fName>
                  <m:e>
                    <m:f>
                      <m:fPr>
                        <m:ctrlPr>
                          <w:rPr>
                            <w:rFonts w:ascii="Cambria Math" w:hAnsi="Centaur" w:cstheme="majorBidi"/>
                            <w:sz w:val="26"/>
                            <w:szCs w:val="26"/>
                          </w:rPr>
                        </m:ctrlPr>
                      </m:fPr>
                      <m:num>
                        <m:r>
                          <w:rPr>
                            <w:rFonts w:ascii="Cambria Math" w:eastAsia="Cambria Math" w:hAnsi="Cambria Math" w:cstheme="majorBidi"/>
                            <w:sz w:val="26"/>
                            <w:szCs w:val="26"/>
                          </w:rPr>
                          <m:t>nπx</m:t>
                        </m:r>
                      </m:num>
                      <m:den>
                        <m:r>
                          <w:rPr>
                            <w:rFonts w:ascii="Cambria Math" w:eastAsia="Cambria Math" w:hAnsi="Cambria Math" w:cstheme="majorBidi"/>
                            <w:sz w:val="26"/>
                            <w:szCs w:val="26"/>
                          </w:rPr>
                          <m:t>L</m:t>
                        </m:r>
                      </m:den>
                    </m:f>
                  </m:e>
                </m:func>
              </m:e>
            </m:d>
          </m:e>
        </m:nary>
      </m:oMath>
      <w:r w:rsidRPr="008B7450">
        <w:rPr>
          <w:rFonts w:ascii="Centaur" w:hAnsi="Centaur"/>
          <w:sz w:val="26"/>
          <w:szCs w:val="26"/>
        </w:rPr>
        <w:tab/>
      </w:r>
      <w:r w:rsidRPr="008B7450">
        <w:rPr>
          <w:rFonts w:ascii="Centaur" w:hAnsi="Centaur"/>
          <w:sz w:val="26"/>
          <w:szCs w:val="26"/>
        </w:rPr>
        <w:tab/>
      </w:r>
      <w:r w:rsidRPr="008B7450">
        <w:rPr>
          <w:rFonts w:ascii="Centaur" w:hAnsi="Centaur" w:cstheme="majorBidi"/>
          <w:sz w:val="26"/>
          <w:szCs w:val="26"/>
        </w:rPr>
        <w:t>(1)</w:t>
      </w:r>
    </w:p>
    <w:p w:rsidR="00F17997" w:rsidRPr="008B7450" w:rsidRDefault="00F17997" w:rsidP="00F17997">
      <w:pPr>
        <w:pStyle w:val="Text"/>
        <w:spacing w:after="240" w:line="276" w:lineRule="auto"/>
        <w:rPr>
          <w:rFonts w:ascii="Centaur" w:hAnsi="Centaur"/>
          <w:sz w:val="26"/>
          <w:szCs w:val="26"/>
        </w:rPr>
      </w:pPr>
      <w:r w:rsidRPr="008B7450">
        <w:rPr>
          <w:rFonts w:ascii="Centaur" w:hAnsi="Centaur"/>
          <w:sz w:val="26"/>
          <w:szCs w:val="26"/>
        </w:rPr>
        <w:t>Be sure that the symbols in your equation have been defined before the equation appears or immediately following. Italicize symbols (T might refer to temperature, but T is the unit tesla). Refer to “(1),” not “Eq. (1)” or “equation (1),” except at the beginning of a sentence: “Equation (1) is…”.</w:t>
      </w:r>
    </w:p>
    <w:p w:rsidR="00D756B3" w:rsidRPr="008B7450" w:rsidRDefault="00D756B3" w:rsidP="00D756B3">
      <w:pPr>
        <w:pStyle w:val="Text"/>
        <w:numPr>
          <w:ilvl w:val="0"/>
          <w:numId w:val="9"/>
        </w:numPr>
        <w:tabs>
          <w:tab w:val="left" w:pos="360"/>
        </w:tabs>
        <w:spacing w:after="240" w:line="276" w:lineRule="auto"/>
        <w:ind w:left="0" w:firstLine="0"/>
        <w:rPr>
          <w:rFonts w:ascii="Centaur" w:hAnsi="Centaur"/>
          <w:b/>
          <w:bCs/>
          <w:sz w:val="26"/>
          <w:szCs w:val="26"/>
        </w:rPr>
      </w:pPr>
      <w:r w:rsidRPr="008B7450">
        <w:rPr>
          <w:rFonts w:ascii="Centaur" w:hAnsi="Centaur"/>
          <w:b/>
          <w:bCs/>
          <w:sz w:val="26"/>
          <w:szCs w:val="26"/>
        </w:rPr>
        <w:t>Abbreviations and Acronyms</w:t>
      </w:r>
    </w:p>
    <w:p w:rsidR="00D756B3" w:rsidRPr="008B7450" w:rsidRDefault="00D756B3" w:rsidP="00D756B3">
      <w:pPr>
        <w:pStyle w:val="Text"/>
        <w:spacing w:after="240" w:line="276" w:lineRule="auto"/>
        <w:rPr>
          <w:rFonts w:ascii="Centaur" w:hAnsi="Centaur"/>
          <w:sz w:val="26"/>
          <w:szCs w:val="26"/>
        </w:rPr>
      </w:pPr>
      <w:r w:rsidRPr="008B7450">
        <w:rPr>
          <w:rFonts w:ascii="Centaur" w:hAnsi="Centaur"/>
          <w:sz w:val="26"/>
          <w:szCs w:val="26"/>
        </w:rPr>
        <w:t>Define abbreviations and acronyms the first time they are used in the text, even after they have already been defined in the abstract. Abbreviations that incorporate periods should not have spaces: write “C.N.N.” not “C. N. N.” Do not use abbreviations in the title unless they are unavoidable.</w:t>
      </w:r>
    </w:p>
    <w:p w:rsidR="00125836" w:rsidRPr="008B7450" w:rsidRDefault="00B91D42" w:rsidP="00CC368E">
      <w:pPr>
        <w:pStyle w:val="Heading1"/>
        <w:rPr>
          <w:rFonts w:ascii="Centaur" w:hAnsi="Centaur"/>
          <w:b/>
          <w:sz w:val="28"/>
          <w:szCs w:val="28"/>
        </w:rPr>
      </w:pPr>
      <w:r w:rsidRPr="008B7450">
        <w:rPr>
          <w:rFonts w:ascii="Centaur" w:hAnsi="Centaur"/>
          <w:b/>
          <w:sz w:val="28"/>
          <w:szCs w:val="28"/>
        </w:rPr>
        <w:t>Conclusion</w:t>
      </w:r>
    </w:p>
    <w:p w:rsidR="00125836" w:rsidRPr="008B7450" w:rsidRDefault="00125836" w:rsidP="00125836">
      <w:pPr>
        <w:pStyle w:val="Text"/>
        <w:spacing w:after="240" w:line="276" w:lineRule="auto"/>
        <w:rPr>
          <w:rFonts w:ascii="Centaur" w:hAnsi="Centaur"/>
          <w:sz w:val="26"/>
          <w:szCs w:val="26"/>
        </w:rPr>
      </w:pPr>
      <w:r w:rsidRPr="008B7450">
        <w:rPr>
          <w:rFonts w:ascii="Centaur" w:hAnsi="Centaur"/>
          <w:sz w:val="26"/>
          <w:szCs w:val="26"/>
        </w:rPr>
        <w:t>Even though a conclusion may review the main results or contributions of the paper, do not duplicate the abstract or the introduction. For a conclusion, you might elaborate on the importance of the work or suggest the potential applications and extensions.</w:t>
      </w:r>
    </w:p>
    <w:p w:rsidR="00125836" w:rsidRPr="008B7450" w:rsidRDefault="00125836" w:rsidP="00CC368E">
      <w:pPr>
        <w:pStyle w:val="Heading1"/>
        <w:numPr>
          <w:ilvl w:val="0"/>
          <w:numId w:val="0"/>
        </w:numPr>
        <w:rPr>
          <w:rFonts w:ascii="Centaur" w:hAnsi="Centaur"/>
          <w:b/>
          <w:sz w:val="28"/>
          <w:szCs w:val="28"/>
        </w:rPr>
      </w:pPr>
      <w:r w:rsidRPr="008B7450">
        <w:rPr>
          <w:rFonts w:ascii="Centaur" w:hAnsi="Centaur"/>
          <w:b/>
          <w:sz w:val="28"/>
          <w:szCs w:val="28"/>
        </w:rPr>
        <w:t>Appendix</w:t>
      </w:r>
    </w:p>
    <w:p w:rsidR="007352DC" w:rsidRPr="008B7450" w:rsidRDefault="00125836" w:rsidP="00D1554A">
      <w:pPr>
        <w:pStyle w:val="Text"/>
        <w:widowControl/>
        <w:spacing w:line="276" w:lineRule="auto"/>
        <w:ind w:firstLine="227"/>
        <w:rPr>
          <w:rFonts w:ascii="Centaur" w:hAnsi="Centaur"/>
          <w:sz w:val="26"/>
          <w:szCs w:val="26"/>
        </w:rPr>
      </w:pPr>
      <w:r w:rsidRPr="008B7450">
        <w:rPr>
          <w:rFonts w:ascii="Centaur" w:hAnsi="Centaur"/>
          <w:sz w:val="26"/>
          <w:szCs w:val="26"/>
        </w:rPr>
        <w:t xml:space="preserve">Appendixes, if needed, appear before the acknowledgment and they should be numbered by A, B, C... </w:t>
      </w:r>
      <w:r w:rsidR="007352DC" w:rsidRPr="008B7450">
        <w:rPr>
          <w:rFonts w:ascii="Centaur" w:hAnsi="Centaur"/>
          <w:sz w:val="26"/>
          <w:szCs w:val="26"/>
        </w:rPr>
        <w:t>This heading is not assigned a number.</w:t>
      </w:r>
    </w:p>
    <w:p w:rsidR="00D1554A" w:rsidRPr="008B7450" w:rsidRDefault="00D1554A" w:rsidP="00CC368E">
      <w:pPr>
        <w:pStyle w:val="Heading1"/>
        <w:numPr>
          <w:ilvl w:val="0"/>
          <w:numId w:val="0"/>
        </w:numPr>
        <w:rPr>
          <w:rFonts w:ascii="Centaur" w:hAnsi="Centaur"/>
          <w:b/>
          <w:sz w:val="28"/>
          <w:szCs w:val="28"/>
        </w:rPr>
      </w:pPr>
      <w:r w:rsidRPr="008B7450">
        <w:rPr>
          <w:rFonts w:ascii="Centaur" w:hAnsi="Centaur"/>
          <w:b/>
          <w:sz w:val="28"/>
          <w:szCs w:val="28"/>
        </w:rPr>
        <w:t>Acknowledgment</w:t>
      </w:r>
    </w:p>
    <w:p w:rsidR="00D1554A" w:rsidRPr="008B7450" w:rsidRDefault="00D1554A" w:rsidP="00D1554A">
      <w:pPr>
        <w:pStyle w:val="Text"/>
        <w:widowControl/>
        <w:spacing w:line="240" w:lineRule="auto"/>
        <w:ind w:firstLine="227"/>
        <w:rPr>
          <w:rFonts w:ascii="Centaur" w:hAnsi="Centaur"/>
          <w:sz w:val="26"/>
          <w:szCs w:val="26"/>
        </w:rPr>
      </w:pPr>
      <w:r w:rsidRPr="008B7450">
        <w:rPr>
          <w:rFonts w:ascii="Centaur" w:hAnsi="Centaur"/>
          <w:sz w:val="26"/>
          <w:szCs w:val="26"/>
        </w:rPr>
        <w:t>The authors wish to thank A, B, C. This work was supported in part by a grant from XYZ.</w:t>
      </w:r>
    </w:p>
    <w:p w:rsidR="00817668" w:rsidRPr="008B7450" w:rsidRDefault="00817668" w:rsidP="00D1554A">
      <w:pPr>
        <w:pStyle w:val="Text"/>
        <w:widowControl/>
        <w:spacing w:line="240" w:lineRule="auto"/>
        <w:ind w:firstLine="227"/>
        <w:rPr>
          <w:rFonts w:ascii="Centaur" w:hAnsi="Centaur"/>
          <w:sz w:val="26"/>
          <w:szCs w:val="26"/>
        </w:rPr>
      </w:pPr>
    </w:p>
    <w:p w:rsidR="00D756B3" w:rsidRPr="008B7450" w:rsidRDefault="00D756B3" w:rsidP="00CC368E">
      <w:pPr>
        <w:pStyle w:val="Heading1"/>
        <w:numPr>
          <w:ilvl w:val="0"/>
          <w:numId w:val="0"/>
        </w:numPr>
        <w:rPr>
          <w:rFonts w:ascii="Centaur" w:hAnsi="Centaur"/>
          <w:b/>
          <w:sz w:val="28"/>
          <w:szCs w:val="28"/>
        </w:rPr>
      </w:pPr>
      <w:r w:rsidRPr="008B7450">
        <w:rPr>
          <w:rFonts w:ascii="Centaur" w:hAnsi="Centaur"/>
          <w:b/>
          <w:sz w:val="28"/>
          <w:szCs w:val="28"/>
        </w:rPr>
        <w:t>References</w:t>
      </w:r>
    </w:p>
    <w:p w:rsidR="00D1554A" w:rsidRPr="008B7450" w:rsidRDefault="00C01090" w:rsidP="00A06517">
      <w:pPr>
        <w:pStyle w:val="Text"/>
        <w:widowControl/>
        <w:spacing w:after="240" w:line="276" w:lineRule="auto"/>
        <w:ind w:firstLine="227"/>
        <w:rPr>
          <w:rFonts w:ascii="Centaur" w:hAnsi="Centaur"/>
          <w:sz w:val="26"/>
          <w:szCs w:val="26"/>
        </w:rPr>
      </w:pPr>
      <w:r w:rsidRPr="008B7450">
        <w:rPr>
          <w:rFonts w:ascii="Centaur" w:hAnsi="Centaur"/>
          <w:sz w:val="26"/>
          <w:szCs w:val="26"/>
        </w:rPr>
        <w:t xml:space="preserve">The heading of the References section must not be numbered.  All reference items must be in </w:t>
      </w:r>
      <w:r w:rsidR="0097041D" w:rsidRPr="008B7450">
        <w:rPr>
          <w:rFonts w:ascii="Centaur" w:hAnsi="Centaur"/>
          <w:sz w:val="26"/>
          <w:szCs w:val="26"/>
        </w:rPr>
        <w:t>10</w:t>
      </w:r>
      <w:r w:rsidR="00122A23" w:rsidRPr="008B7450">
        <w:rPr>
          <w:rFonts w:ascii="Centaur" w:hAnsi="Centaur"/>
          <w:sz w:val="26"/>
          <w:szCs w:val="26"/>
        </w:rPr>
        <w:t xml:space="preserve">-point </w:t>
      </w:r>
      <w:r w:rsidR="00B91D42" w:rsidRPr="008B7450">
        <w:rPr>
          <w:rFonts w:ascii="Centaur" w:hAnsi="Centaur"/>
          <w:sz w:val="26"/>
          <w:szCs w:val="26"/>
        </w:rPr>
        <w:t>Cent</w:t>
      </w:r>
      <w:r w:rsidR="00A06517">
        <w:rPr>
          <w:rFonts w:ascii="Centaur" w:hAnsi="Centaur"/>
          <w:sz w:val="26"/>
          <w:szCs w:val="26"/>
        </w:rPr>
        <w:t>a</w:t>
      </w:r>
      <w:r w:rsidR="00B91D42" w:rsidRPr="008B7450">
        <w:rPr>
          <w:rFonts w:ascii="Centaur" w:hAnsi="Centaur"/>
          <w:sz w:val="26"/>
          <w:szCs w:val="26"/>
        </w:rPr>
        <w:t>ur</w:t>
      </w:r>
      <w:r w:rsidR="00122A23" w:rsidRPr="008B7450">
        <w:rPr>
          <w:rFonts w:ascii="Centaur" w:hAnsi="Centaur"/>
          <w:sz w:val="26"/>
          <w:szCs w:val="26"/>
        </w:rPr>
        <w:t xml:space="preserve">, single-spaced, at the end of your paper. </w:t>
      </w:r>
      <w:r w:rsidRPr="008B7450">
        <w:rPr>
          <w:rFonts w:ascii="Centaur" w:hAnsi="Centaur"/>
          <w:sz w:val="26"/>
          <w:szCs w:val="26"/>
        </w:rPr>
        <w:t xml:space="preserve">Please use Regular and Italic styles to distinguish different fields as shown in the References section. </w:t>
      </w:r>
      <w:r w:rsidR="00D1554A" w:rsidRPr="008B7450">
        <w:rPr>
          <w:rFonts w:ascii="Centaur" w:hAnsi="Centaur"/>
          <w:sz w:val="26"/>
          <w:szCs w:val="26"/>
        </w:rPr>
        <w:t>Authors must follow the APA 6th Publication Manual to write references and numbering style.</w:t>
      </w:r>
      <w:r w:rsidRPr="008B7450">
        <w:rPr>
          <w:rFonts w:ascii="Centaur" w:hAnsi="Centaur"/>
          <w:sz w:val="26"/>
          <w:szCs w:val="26"/>
        </w:rPr>
        <w:t xml:space="preserve"> Number the reference items co</w:t>
      </w:r>
      <w:r w:rsidR="00D1554A" w:rsidRPr="008B7450">
        <w:rPr>
          <w:rFonts w:ascii="Centaur" w:hAnsi="Centaur"/>
          <w:sz w:val="26"/>
          <w:szCs w:val="26"/>
        </w:rPr>
        <w:t>nsecutively in square brackets like</w:t>
      </w:r>
      <w:r w:rsidRPr="008B7450">
        <w:rPr>
          <w:rFonts w:ascii="Centaur" w:hAnsi="Centaur"/>
          <w:sz w:val="26"/>
          <w:szCs w:val="26"/>
        </w:rPr>
        <w:t xml:space="preserve"> [1].</w:t>
      </w:r>
      <w:r w:rsidR="00122A23" w:rsidRPr="008B7450">
        <w:rPr>
          <w:rFonts w:ascii="Centaur" w:hAnsi="Centaur"/>
          <w:sz w:val="26"/>
          <w:szCs w:val="26"/>
        </w:rPr>
        <w:t xml:space="preserve"> </w:t>
      </w:r>
    </w:p>
    <w:p w:rsidR="00817668" w:rsidRPr="008B7450" w:rsidRDefault="00D756B3" w:rsidP="00D1554A">
      <w:pPr>
        <w:pStyle w:val="Text"/>
        <w:widowControl/>
        <w:spacing w:after="240" w:line="276" w:lineRule="auto"/>
        <w:ind w:firstLine="227"/>
        <w:rPr>
          <w:rFonts w:ascii="Centaur" w:hAnsi="Centaur"/>
          <w:sz w:val="26"/>
          <w:szCs w:val="26"/>
        </w:rPr>
      </w:pPr>
      <w:r w:rsidRPr="008B7450">
        <w:rPr>
          <w:rFonts w:ascii="Centaur" w:hAnsi="Centaur"/>
          <w:sz w:val="26"/>
          <w:szCs w:val="26"/>
        </w:rPr>
        <w:lastRenderedPageBreak/>
        <w:t>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Please do not use automatic endnotes in Word, rather, type the reference list at the end of the paper using the “References” style.</w:t>
      </w:r>
      <w:r w:rsidR="00D1554A" w:rsidRPr="008B7450">
        <w:rPr>
          <w:rFonts w:ascii="Centaur" w:hAnsi="Centaur"/>
          <w:sz w:val="26"/>
          <w:szCs w:val="26"/>
        </w:rPr>
        <w:t xml:space="preserve"> </w:t>
      </w:r>
      <w:r w:rsidR="00817668" w:rsidRPr="008B7450">
        <w:rPr>
          <w:rFonts w:ascii="Centaur" w:hAnsi="Centaur"/>
          <w:sz w:val="26"/>
          <w:szCs w:val="26"/>
        </w:rPr>
        <w:t>Examples of reference items of different categories shown in the References section include:</w:t>
      </w:r>
    </w:p>
    <w:p w:rsidR="00817668" w:rsidRPr="008B7450" w:rsidRDefault="00D1554A" w:rsidP="00D1554A">
      <w:pPr>
        <w:pStyle w:val="Text"/>
        <w:widowControl/>
        <w:numPr>
          <w:ilvl w:val="0"/>
          <w:numId w:val="22"/>
        </w:numPr>
        <w:spacing w:line="276" w:lineRule="auto"/>
        <w:rPr>
          <w:rFonts w:ascii="Centaur" w:hAnsi="Centaur"/>
          <w:sz w:val="26"/>
          <w:szCs w:val="26"/>
        </w:rPr>
      </w:pPr>
      <w:r w:rsidRPr="008B7450">
        <w:rPr>
          <w:rFonts w:ascii="Centaur" w:hAnsi="Centaur"/>
          <w:sz w:val="26"/>
          <w:szCs w:val="26"/>
        </w:rPr>
        <w:t>Example of a book in [1]</w:t>
      </w:r>
    </w:p>
    <w:p w:rsidR="00817668" w:rsidRPr="008B7450" w:rsidRDefault="00D1554A" w:rsidP="00D1554A">
      <w:pPr>
        <w:pStyle w:val="Text"/>
        <w:widowControl/>
        <w:numPr>
          <w:ilvl w:val="0"/>
          <w:numId w:val="22"/>
        </w:numPr>
        <w:spacing w:line="276" w:lineRule="auto"/>
        <w:rPr>
          <w:rFonts w:ascii="Centaur" w:hAnsi="Centaur"/>
          <w:sz w:val="26"/>
          <w:szCs w:val="26"/>
        </w:rPr>
      </w:pPr>
      <w:r w:rsidRPr="008B7450">
        <w:rPr>
          <w:rFonts w:ascii="Centaur" w:hAnsi="Centaur"/>
          <w:sz w:val="26"/>
          <w:szCs w:val="26"/>
        </w:rPr>
        <w:t>Example of an article or chapter in a</w:t>
      </w:r>
      <w:r w:rsidR="002C4342" w:rsidRPr="008B7450">
        <w:rPr>
          <w:rFonts w:ascii="Centaur" w:hAnsi="Centaur"/>
          <w:sz w:val="26"/>
          <w:szCs w:val="26"/>
        </w:rPr>
        <w:t xml:space="preserve">n edited </w:t>
      </w:r>
      <w:r w:rsidR="00817668" w:rsidRPr="008B7450">
        <w:rPr>
          <w:rFonts w:ascii="Centaur" w:hAnsi="Centaur"/>
          <w:sz w:val="26"/>
          <w:szCs w:val="26"/>
        </w:rPr>
        <w:t>book [2]</w:t>
      </w:r>
    </w:p>
    <w:p w:rsidR="00817668" w:rsidRPr="008B7450" w:rsidRDefault="00D1554A" w:rsidP="00D1554A">
      <w:pPr>
        <w:pStyle w:val="Text"/>
        <w:widowControl/>
        <w:numPr>
          <w:ilvl w:val="0"/>
          <w:numId w:val="22"/>
        </w:numPr>
        <w:spacing w:line="276" w:lineRule="auto"/>
        <w:rPr>
          <w:rFonts w:ascii="Centaur" w:hAnsi="Centaur"/>
          <w:sz w:val="26"/>
          <w:szCs w:val="26"/>
        </w:rPr>
      </w:pPr>
      <w:r w:rsidRPr="008B7450">
        <w:rPr>
          <w:rFonts w:ascii="Centaur" w:hAnsi="Centaur"/>
          <w:sz w:val="26"/>
          <w:szCs w:val="26"/>
        </w:rPr>
        <w:t>Example of a journal article in [3]</w:t>
      </w:r>
    </w:p>
    <w:p w:rsidR="00817668" w:rsidRPr="008B7450" w:rsidRDefault="00D1554A" w:rsidP="00D1554A">
      <w:pPr>
        <w:pStyle w:val="Text"/>
        <w:widowControl/>
        <w:numPr>
          <w:ilvl w:val="0"/>
          <w:numId w:val="22"/>
        </w:numPr>
        <w:spacing w:line="276" w:lineRule="auto"/>
        <w:rPr>
          <w:rFonts w:ascii="Centaur" w:hAnsi="Centaur"/>
          <w:sz w:val="26"/>
          <w:szCs w:val="26"/>
        </w:rPr>
      </w:pPr>
      <w:r w:rsidRPr="008B7450">
        <w:rPr>
          <w:rFonts w:ascii="Centaur" w:hAnsi="Centaur"/>
          <w:sz w:val="26"/>
          <w:szCs w:val="26"/>
        </w:rPr>
        <w:t>Example of a conference paper</w:t>
      </w:r>
      <w:r w:rsidR="00817668" w:rsidRPr="008B7450">
        <w:rPr>
          <w:rFonts w:ascii="Centaur" w:hAnsi="Centaur"/>
          <w:sz w:val="26"/>
          <w:szCs w:val="26"/>
        </w:rPr>
        <w:t xml:space="preserve"> in [4]</w:t>
      </w:r>
    </w:p>
    <w:p w:rsidR="005E4547" w:rsidRPr="008B7450" w:rsidRDefault="00D1554A" w:rsidP="00D1554A">
      <w:pPr>
        <w:pStyle w:val="Text"/>
        <w:widowControl/>
        <w:numPr>
          <w:ilvl w:val="0"/>
          <w:numId w:val="22"/>
        </w:numPr>
        <w:spacing w:line="276" w:lineRule="auto"/>
        <w:rPr>
          <w:rFonts w:ascii="Centaur" w:hAnsi="Centaur"/>
          <w:sz w:val="26"/>
          <w:szCs w:val="26"/>
        </w:rPr>
      </w:pPr>
      <w:r w:rsidRPr="008B7450">
        <w:rPr>
          <w:rFonts w:ascii="Centaur" w:hAnsi="Centaur"/>
          <w:sz w:val="26"/>
          <w:szCs w:val="26"/>
        </w:rPr>
        <w:t>Example of a</w:t>
      </w:r>
      <w:r w:rsidR="005E4547" w:rsidRPr="008B7450">
        <w:rPr>
          <w:rFonts w:ascii="Centaur" w:hAnsi="Centaur"/>
          <w:sz w:val="26"/>
          <w:szCs w:val="26"/>
        </w:rPr>
        <w:t xml:space="preserve"> thesis in [5]</w:t>
      </w:r>
    </w:p>
    <w:p w:rsidR="00122A23" w:rsidRPr="008B7450" w:rsidRDefault="00D1554A" w:rsidP="00D1554A">
      <w:pPr>
        <w:pStyle w:val="Text"/>
        <w:widowControl/>
        <w:numPr>
          <w:ilvl w:val="0"/>
          <w:numId w:val="22"/>
        </w:numPr>
        <w:spacing w:line="276" w:lineRule="auto"/>
        <w:rPr>
          <w:rFonts w:ascii="Centaur" w:hAnsi="Centaur"/>
          <w:sz w:val="26"/>
          <w:szCs w:val="26"/>
        </w:rPr>
      </w:pPr>
      <w:r w:rsidRPr="008B7450">
        <w:rPr>
          <w:rFonts w:ascii="Centaur" w:hAnsi="Centaur"/>
          <w:sz w:val="26"/>
          <w:szCs w:val="26"/>
        </w:rPr>
        <w:t>Example of a</w:t>
      </w:r>
      <w:r w:rsidR="00122A23" w:rsidRPr="008B7450">
        <w:rPr>
          <w:rFonts w:ascii="Centaur" w:hAnsi="Centaur"/>
          <w:sz w:val="26"/>
          <w:szCs w:val="26"/>
        </w:rPr>
        <w:t xml:space="preserve"> papers that have not been published</w:t>
      </w:r>
      <w:r w:rsidR="005E4547" w:rsidRPr="008B7450">
        <w:rPr>
          <w:rFonts w:ascii="Centaur" w:hAnsi="Centaur"/>
          <w:sz w:val="26"/>
          <w:szCs w:val="26"/>
        </w:rPr>
        <w:t xml:space="preserve"> in [6]</w:t>
      </w:r>
    </w:p>
    <w:p w:rsidR="005E4547" w:rsidRPr="008B7450" w:rsidRDefault="00D1554A" w:rsidP="00D1554A">
      <w:pPr>
        <w:pStyle w:val="Text"/>
        <w:widowControl/>
        <w:numPr>
          <w:ilvl w:val="0"/>
          <w:numId w:val="22"/>
        </w:numPr>
        <w:spacing w:line="276" w:lineRule="auto"/>
        <w:rPr>
          <w:rFonts w:ascii="Centaur" w:hAnsi="Centaur"/>
          <w:sz w:val="26"/>
          <w:szCs w:val="26"/>
        </w:rPr>
      </w:pPr>
      <w:r w:rsidRPr="008B7450">
        <w:rPr>
          <w:rFonts w:ascii="Centaur" w:hAnsi="Centaur"/>
          <w:sz w:val="26"/>
          <w:szCs w:val="26"/>
        </w:rPr>
        <w:t>Example of a</w:t>
      </w:r>
      <w:r w:rsidR="005E4547" w:rsidRPr="008B7450">
        <w:rPr>
          <w:rFonts w:ascii="Centaur" w:hAnsi="Centaur"/>
          <w:sz w:val="26"/>
          <w:szCs w:val="26"/>
        </w:rPr>
        <w:t xml:space="preserve"> papers that have been submitted for publication in [7]</w:t>
      </w:r>
    </w:p>
    <w:p w:rsidR="00122A23" w:rsidRPr="008B7450" w:rsidRDefault="00D1554A" w:rsidP="00D1554A">
      <w:pPr>
        <w:pStyle w:val="Text"/>
        <w:widowControl/>
        <w:numPr>
          <w:ilvl w:val="0"/>
          <w:numId w:val="22"/>
        </w:numPr>
        <w:spacing w:line="276" w:lineRule="auto"/>
        <w:rPr>
          <w:rFonts w:ascii="Centaur" w:hAnsi="Centaur"/>
          <w:sz w:val="26"/>
          <w:szCs w:val="26"/>
        </w:rPr>
      </w:pPr>
      <w:r w:rsidRPr="008B7450">
        <w:rPr>
          <w:rFonts w:ascii="Centaur" w:hAnsi="Centaur"/>
          <w:sz w:val="26"/>
          <w:szCs w:val="26"/>
        </w:rPr>
        <w:t>Example of a</w:t>
      </w:r>
      <w:r w:rsidR="00122A23" w:rsidRPr="008B7450">
        <w:rPr>
          <w:rFonts w:ascii="Centaur" w:hAnsi="Centaur"/>
          <w:sz w:val="26"/>
          <w:szCs w:val="26"/>
        </w:rPr>
        <w:t xml:space="preserve"> papers that have been accepted for publication</w:t>
      </w:r>
      <w:r w:rsidR="005E4547" w:rsidRPr="008B7450">
        <w:rPr>
          <w:rFonts w:ascii="Centaur" w:hAnsi="Centaur"/>
          <w:sz w:val="26"/>
          <w:szCs w:val="26"/>
        </w:rPr>
        <w:t xml:space="preserve"> in [8]</w:t>
      </w:r>
    </w:p>
    <w:p w:rsidR="005E4547" w:rsidRPr="008B7450" w:rsidRDefault="00D1554A" w:rsidP="00D1554A">
      <w:pPr>
        <w:pStyle w:val="Text"/>
        <w:widowControl/>
        <w:numPr>
          <w:ilvl w:val="0"/>
          <w:numId w:val="22"/>
        </w:numPr>
        <w:spacing w:line="276" w:lineRule="auto"/>
        <w:rPr>
          <w:rFonts w:ascii="Centaur" w:hAnsi="Centaur"/>
          <w:sz w:val="26"/>
          <w:szCs w:val="26"/>
        </w:rPr>
      </w:pPr>
      <w:r w:rsidRPr="008B7450">
        <w:rPr>
          <w:rFonts w:ascii="Centaur" w:hAnsi="Centaur"/>
          <w:sz w:val="26"/>
          <w:szCs w:val="26"/>
        </w:rPr>
        <w:t>Example of a</w:t>
      </w:r>
      <w:r w:rsidR="005E4547" w:rsidRPr="008B7450">
        <w:rPr>
          <w:rFonts w:ascii="Centaur" w:hAnsi="Centaur"/>
          <w:sz w:val="26"/>
          <w:szCs w:val="26"/>
        </w:rPr>
        <w:t xml:space="preserve"> dictionary entry in [9]</w:t>
      </w:r>
    </w:p>
    <w:p w:rsidR="00D1554A" w:rsidRPr="008B7450" w:rsidRDefault="00D1554A" w:rsidP="00D1554A">
      <w:pPr>
        <w:pStyle w:val="Text"/>
        <w:widowControl/>
        <w:spacing w:after="240" w:line="276" w:lineRule="auto"/>
        <w:ind w:firstLine="0"/>
        <w:rPr>
          <w:rFonts w:ascii="Centaur" w:hAnsi="Centaur"/>
          <w:sz w:val="26"/>
          <w:szCs w:val="26"/>
        </w:rPr>
      </w:pPr>
    </w:p>
    <w:p w:rsidR="005E4547" w:rsidRPr="008B7450" w:rsidRDefault="005E4547" w:rsidP="00CC368E">
      <w:pPr>
        <w:pStyle w:val="Text"/>
        <w:widowControl/>
        <w:numPr>
          <w:ilvl w:val="0"/>
          <w:numId w:val="23"/>
        </w:numPr>
        <w:spacing w:after="240" w:line="240" w:lineRule="auto"/>
        <w:ind w:left="360"/>
        <w:rPr>
          <w:rFonts w:ascii="Centaur" w:hAnsi="Centaur"/>
          <w:sz w:val="26"/>
          <w:szCs w:val="26"/>
        </w:rPr>
      </w:pPr>
      <w:r w:rsidRPr="008B7450">
        <w:rPr>
          <w:rFonts w:ascii="Centaur" w:hAnsi="Centaur"/>
          <w:sz w:val="26"/>
          <w:szCs w:val="26"/>
        </w:rPr>
        <w:t xml:space="preserve">Nelson, D. L., &amp; Cox, M. M. (2005). </w:t>
      </w:r>
      <w:r w:rsidRPr="008B7450">
        <w:rPr>
          <w:rFonts w:ascii="Centaur" w:hAnsi="Centaur"/>
          <w:i/>
          <w:iCs/>
          <w:sz w:val="26"/>
          <w:szCs w:val="26"/>
        </w:rPr>
        <w:t>Principles of biochemistry</w:t>
      </w:r>
      <w:r w:rsidRPr="008B7450">
        <w:rPr>
          <w:rFonts w:ascii="Centaur" w:hAnsi="Centaur"/>
          <w:sz w:val="26"/>
          <w:szCs w:val="26"/>
        </w:rPr>
        <w:t xml:space="preserve"> (4th ed.). New York: Freeman.     </w:t>
      </w:r>
    </w:p>
    <w:p w:rsidR="005E4547" w:rsidRPr="008B7450" w:rsidRDefault="005E4547" w:rsidP="00CC368E">
      <w:pPr>
        <w:pStyle w:val="Text"/>
        <w:widowControl/>
        <w:numPr>
          <w:ilvl w:val="0"/>
          <w:numId w:val="23"/>
        </w:numPr>
        <w:spacing w:after="240" w:line="240" w:lineRule="auto"/>
        <w:ind w:left="360"/>
        <w:rPr>
          <w:rFonts w:ascii="Centaur" w:hAnsi="Centaur"/>
          <w:sz w:val="26"/>
          <w:szCs w:val="26"/>
        </w:rPr>
      </w:pPr>
      <w:r w:rsidRPr="008B7450">
        <w:rPr>
          <w:rFonts w:ascii="Centaur" w:hAnsi="Centaur"/>
          <w:sz w:val="26"/>
          <w:szCs w:val="26"/>
        </w:rPr>
        <w:t xml:space="preserve">Ferres, K. (2001). </w:t>
      </w:r>
      <w:r w:rsidRPr="008B7450">
        <w:rPr>
          <w:rFonts w:ascii="Centaur" w:hAnsi="Centaur"/>
          <w:i/>
          <w:iCs/>
          <w:sz w:val="26"/>
          <w:szCs w:val="26"/>
        </w:rPr>
        <w:t>Idiot box: Television, urban myths and ethical scenarios.</w:t>
      </w:r>
      <w:r w:rsidRPr="008B7450">
        <w:rPr>
          <w:rFonts w:ascii="Centaur" w:hAnsi="Centaur"/>
          <w:sz w:val="26"/>
          <w:szCs w:val="26"/>
        </w:rPr>
        <w:t xml:space="preserve"> In I. Craven (Ed.), Australian cinema in the 1990s (pp. 175-188). London, England: Frank Cass.</w:t>
      </w:r>
    </w:p>
    <w:p w:rsidR="005E4547" w:rsidRPr="008B7450" w:rsidRDefault="005E4547" w:rsidP="00CC368E">
      <w:pPr>
        <w:pStyle w:val="Text"/>
        <w:widowControl/>
        <w:numPr>
          <w:ilvl w:val="0"/>
          <w:numId w:val="23"/>
        </w:numPr>
        <w:spacing w:after="240" w:line="240" w:lineRule="auto"/>
        <w:ind w:left="360"/>
        <w:rPr>
          <w:rFonts w:ascii="Centaur" w:hAnsi="Centaur"/>
          <w:sz w:val="26"/>
          <w:szCs w:val="26"/>
        </w:rPr>
      </w:pPr>
      <w:r w:rsidRPr="008B7450">
        <w:rPr>
          <w:rFonts w:ascii="Centaur" w:hAnsi="Centaur"/>
          <w:sz w:val="26"/>
          <w:szCs w:val="26"/>
        </w:rPr>
        <w:t xml:space="preserve">Senden, T. J., Moock, K. H., Gerald, J. F., Burch, W. M., Bowitt, R. J., Ling, C. D., et al. (1997). The physical and chemical nature of </w:t>
      </w:r>
      <w:r w:rsidR="00B91D42" w:rsidRPr="008B7450">
        <w:rPr>
          <w:rFonts w:ascii="Centaur" w:hAnsi="Centaur"/>
          <w:sz w:val="26"/>
          <w:szCs w:val="26"/>
        </w:rPr>
        <w:t>techniques</w:t>
      </w:r>
      <w:r w:rsidRPr="008B7450">
        <w:rPr>
          <w:rFonts w:ascii="Centaur" w:hAnsi="Centaur"/>
          <w:sz w:val="26"/>
          <w:szCs w:val="26"/>
        </w:rPr>
        <w:t>. </w:t>
      </w:r>
      <w:r w:rsidRPr="008B7450">
        <w:rPr>
          <w:rFonts w:ascii="Centaur" w:hAnsi="Centaur"/>
          <w:i/>
          <w:iCs/>
          <w:sz w:val="26"/>
          <w:szCs w:val="26"/>
        </w:rPr>
        <w:t>Journal of Nuclear Medicine</w:t>
      </w:r>
      <w:r w:rsidRPr="008B7450">
        <w:rPr>
          <w:rFonts w:ascii="Centaur" w:hAnsi="Centaur"/>
          <w:sz w:val="26"/>
          <w:szCs w:val="26"/>
        </w:rPr>
        <w:t>, 38(10), 1327-33.</w:t>
      </w:r>
    </w:p>
    <w:p w:rsidR="005E4547" w:rsidRPr="008B7450" w:rsidRDefault="005E4547" w:rsidP="00CC368E">
      <w:pPr>
        <w:pStyle w:val="Text"/>
        <w:widowControl/>
        <w:numPr>
          <w:ilvl w:val="0"/>
          <w:numId w:val="23"/>
        </w:numPr>
        <w:spacing w:after="240" w:line="240" w:lineRule="auto"/>
        <w:ind w:left="360"/>
        <w:rPr>
          <w:rFonts w:ascii="Centaur" w:hAnsi="Centaur"/>
          <w:sz w:val="26"/>
          <w:szCs w:val="26"/>
        </w:rPr>
      </w:pPr>
      <w:r w:rsidRPr="008B7450">
        <w:rPr>
          <w:rFonts w:ascii="Centaur" w:hAnsi="Centaur"/>
          <w:sz w:val="26"/>
          <w:szCs w:val="26"/>
        </w:rPr>
        <w:t xml:space="preserve">Shobhadevi, Y. J., &amp; Bidarakoppa, G. S. (1994). </w:t>
      </w:r>
      <w:r w:rsidRPr="008B7450">
        <w:rPr>
          <w:rFonts w:ascii="Centaur" w:hAnsi="Centaur"/>
          <w:i/>
          <w:iCs/>
          <w:sz w:val="26"/>
          <w:szCs w:val="26"/>
        </w:rPr>
        <w:t xml:space="preserve">Possession phenomena: As a coping </w:t>
      </w:r>
      <w:r w:rsidR="00B91D42" w:rsidRPr="008B7450">
        <w:rPr>
          <w:rFonts w:ascii="Centaur" w:hAnsi="Centaur"/>
          <w:i/>
          <w:iCs/>
          <w:sz w:val="26"/>
          <w:szCs w:val="26"/>
        </w:rPr>
        <w:t>behavior</w:t>
      </w:r>
      <w:r w:rsidRPr="008B7450">
        <w:rPr>
          <w:rFonts w:ascii="Centaur" w:hAnsi="Centaur"/>
          <w:i/>
          <w:iCs/>
          <w:sz w:val="26"/>
          <w:szCs w:val="26"/>
        </w:rPr>
        <w:t>.</w:t>
      </w:r>
      <w:r w:rsidRPr="008B7450">
        <w:rPr>
          <w:rFonts w:ascii="Centaur" w:hAnsi="Centaur"/>
          <w:sz w:val="26"/>
          <w:szCs w:val="26"/>
        </w:rPr>
        <w:t xml:space="preserve"> In G. Davidson (Ed.), Applying psychology: Lessons from Asia-Oceania (pp. 83-95). Carlton, Vic., Australia: Australian Psychological Society.</w:t>
      </w:r>
    </w:p>
    <w:p w:rsidR="005E4547" w:rsidRPr="008B7450" w:rsidRDefault="005E4547" w:rsidP="00CC368E">
      <w:pPr>
        <w:pStyle w:val="Text"/>
        <w:widowControl/>
        <w:numPr>
          <w:ilvl w:val="0"/>
          <w:numId w:val="23"/>
        </w:numPr>
        <w:spacing w:after="240" w:line="240" w:lineRule="auto"/>
        <w:ind w:left="360"/>
        <w:rPr>
          <w:rFonts w:ascii="Centaur" w:hAnsi="Centaur"/>
          <w:sz w:val="26"/>
          <w:szCs w:val="26"/>
        </w:rPr>
      </w:pPr>
      <w:r w:rsidRPr="008B7450">
        <w:rPr>
          <w:rFonts w:ascii="Centaur" w:hAnsi="Centaur"/>
          <w:sz w:val="26"/>
          <w:szCs w:val="26"/>
        </w:rPr>
        <w:t>Rose, S. L. (2006). </w:t>
      </w:r>
      <w:r w:rsidRPr="008B7450">
        <w:rPr>
          <w:rFonts w:ascii="Centaur" w:hAnsi="Centaur"/>
          <w:i/>
          <w:iCs/>
          <w:sz w:val="26"/>
          <w:szCs w:val="26"/>
        </w:rPr>
        <w:t>Essays on almost common value auctions</w:t>
      </w:r>
      <w:r w:rsidRPr="008B7450">
        <w:rPr>
          <w:rFonts w:ascii="Centaur" w:hAnsi="Centaur"/>
          <w:sz w:val="26"/>
          <w:szCs w:val="26"/>
        </w:rPr>
        <w:t> (Doctoral dissertation, Ohio State University). Retrieved from http://www.ohiolink.edu/etd</w:t>
      </w:r>
    </w:p>
    <w:p w:rsidR="005E4547" w:rsidRPr="008B7450" w:rsidRDefault="005E4547" w:rsidP="00CC368E">
      <w:pPr>
        <w:pStyle w:val="Text"/>
        <w:widowControl/>
        <w:numPr>
          <w:ilvl w:val="0"/>
          <w:numId w:val="23"/>
        </w:numPr>
        <w:spacing w:after="240" w:line="240" w:lineRule="auto"/>
        <w:ind w:left="360"/>
        <w:rPr>
          <w:rFonts w:ascii="Centaur" w:hAnsi="Centaur"/>
          <w:sz w:val="26"/>
          <w:szCs w:val="26"/>
        </w:rPr>
      </w:pPr>
      <w:r w:rsidRPr="008B7450">
        <w:rPr>
          <w:rFonts w:ascii="Centaur" w:hAnsi="Centaur"/>
          <w:sz w:val="26"/>
          <w:szCs w:val="26"/>
        </w:rPr>
        <w:t xml:space="preserve">Smith, B. </w:t>
      </w:r>
      <w:r w:rsidRPr="008B7450">
        <w:rPr>
          <w:rFonts w:ascii="Centaur" w:hAnsi="Centaur"/>
          <w:i/>
          <w:iCs/>
          <w:sz w:val="26"/>
          <w:szCs w:val="26"/>
        </w:rPr>
        <w:t xml:space="preserve">An approach to graphs of linear forms </w:t>
      </w:r>
      <w:r w:rsidRPr="008B7450">
        <w:rPr>
          <w:rFonts w:ascii="Centaur" w:hAnsi="Centaur"/>
          <w:sz w:val="26"/>
          <w:szCs w:val="26"/>
        </w:rPr>
        <w:t>(Unpublished work style), unpublished.</w:t>
      </w:r>
    </w:p>
    <w:p w:rsidR="005A6C52" w:rsidRPr="008B7450" w:rsidRDefault="005A6C52" w:rsidP="00CC368E">
      <w:pPr>
        <w:pStyle w:val="Text"/>
        <w:widowControl/>
        <w:numPr>
          <w:ilvl w:val="0"/>
          <w:numId w:val="23"/>
        </w:numPr>
        <w:spacing w:after="240" w:line="240" w:lineRule="auto"/>
        <w:ind w:left="360"/>
        <w:rPr>
          <w:rFonts w:ascii="Centaur" w:hAnsi="Centaur"/>
          <w:sz w:val="26"/>
          <w:szCs w:val="26"/>
        </w:rPr>
      </w:pPr>
      <w:r w:rsidRPr="008B7450">
        <w:rPr>
          <w:rFonts w:ascii="Centaur" w:hAnsi="Centaur"/>
          <w:sz w:val="26"/>
          <w:szCs w:val="26"/>
        </w:rPr>
        <w:t xml:space="preserve">Wang, J. Fundamentals </w:t>
      </w:r>
      <w:r w:rsidR="00D1554A" w:rsidRPr="008B7450">
        <w:rPr>
          <w:rFonts w:ascii="Centaur" w:hAnsi="Centaur"/>
          <w:sz w:val="26"/>
          <w:szCs w:val="26"/>
        </w:rPr>
        <w:t>M</w:t>
      </w:r>
      <w:r w:rsidRPr="008B7450">
        <w:rPr>
          <w:rFonts w:ascii="Centaur" w:hAnsi="Centaur"/>
          <w:sz w:val="26"/>
          <w:szCs w:val="26"/>
        </w:rPr>
        <w:t xml:space="preserve">ethods to map organizations’ strategy, Journal of Management, submitted for publication. </w:t>
      </w:r>
    </w:p>
    <w:p w:rsidR="00D1554A" w:rsidRPr="008B7450" w:rsidRDefault="00D1554A" w:rsidP="0084560B">
      <w:pPr>
        <w:pStyle w:val="Text"/>
        <w:widowControl/>
        <w:numPr>
          <w:ilvl w:val="0"/>
          <w:numId w:val="23"/>
        </w:numPr>
        <w:spacing w:after="240" w:line="240" w:lineRule="auto"/>
        <w:ind w:left="360"/>
        <w:rPr>
          <w:rFonts w:ascii="Centaur" w:hAnsi="Centaur"/>
          <w:sz w:val="26"/>
          <w:szCs w:val="26"/>
        </w:rPr>
      </w:pPr>
      <w:r w:rsidRPr="008B7450">
        <w:rPr>
          <w:rFonts w:ascii="Centaur" w:hAnsi="Centaur"/>
          <w:sz w:val="26"/>
          <w:szCs w:val="26"/>
        </w:rPr>
        <w:t>Nicole, R. T</w:t>
      </w:r>
      <w:r w:rsidR="0097041D" w:rsidRPr="008B7450">
        <w:rPr>
          <w:rFonts w:ascii="Centaur" w:hAnsi="Centaur"/>
          <w:sz w:val="26"/>
          <w:szCs w:val="26"/>
        </w:rPr>
        <w:t>echnology acceptance review</w:t>
      </w:r>
      <w:r w:rsidRPr="008B7450">
        <w:rPr>
          <w:rFonts w:ascii="Centaur" w:hAnsi="Centaur"/>
          <w:sz w:val="26"/>
          <w:szCs w:val="26"/>
        </w:rPr>
        <w:t xml:space="preserve">, </w:t>
      </w:r>
      <w:r w:rsidRPr="008B7450">
        <w:rPr>
          <w:rFonts w:ascii="Centaur" w:hAnsi="Centaur"/>
          <w:i/>
          <w:iCs/>
          <w:sz w:val="26"/>
          <w:szCs w:val="26"/>
        </w:rPr>
        <w:t>Journal of. Information management</w:t>
      </w:r>
      <w:r w:rsidRPr="008B7450">
        <w:rPr>
          <w:rFonts w:ascii="Centaur" w:hAnsi="Centaur"/>
          <w:sz w:val="26"/>
          <w:szCs w:val="26"/>
        </w:rPr>
        <w:t>, in press.</w:t>
      </w:r>
    </w:p>
    <w:p w:rsidR="005E4547" w:rsidRPr="008B7450" w:rsidRDefault="005E4547" w:rsidP="00CC368E">
      <w:pPr>
        <w:pStyle w:val="Text"/>
        <w:widowControl/>
        <w:numPr>
          <w:ilvl w:val="0"/>
          <w:numId w:val="23"/>
        </w:numPr>
        <w:spacing w:after="240" w:line="240" w:lineRule="auto"/>
        <w:ind w:left="360"/>
        <w:rPr>
          <w:rFonts w:ascii="Centaur" w:hAnsi="Centaur"/>
          <w:sz w:val="26"/>
          <w:szCs w:val="26"/>
        </w:rPr>
      </w:pPr>
      <w:r w:rsidRPr="008B7450">
        <w:rPr>
          <w:rFonts w:ascii="Centaur" w:hAnsi="Centaur"/>
          <w:sz w:val="26"/>
          <w:szCs w:val="26"/>
        </w:rPr>
        <w:t>Saunders. (1997). Dorland's illustrated medical dictionary. (28th ed.). Philadelphia.</w:t>
      </w:r>
    </w:p>
    <w:p w:rsidR="00817668" w:rsidRPr="008B7450" w:rsidRDefault="00817668" w:rsidP="00CC368E">
      <w:pPr>
        <w:pStyle w:val="Heading1"/>
        <w:numPr>
          <w:ilvl w:val="0"/>
          <w:numId w:val="0"/>
        </w:numPr>
        <w:spacing w:after="240"/>
        <w:rPr>
          <w:rFonts w:ascii="Centaur" w:hAnsi="Centaur"/>
          <w:b/>
          <w:sz w:val="28"/>
          <w:szCs w:val="28"/>
        </w:rPr>
      </w:pPr>
      <w:r w:rsidRPr="008B7450">
        <w:rPr>
          <w:rFonts w:ascii="Centaur" w:hAnsi="Centaur"/>
          <w:b/>
          <w:sz w:val="28"/>
          <w:szCs w:val="28"/>
        </w:rPr>
        <w:lastRenderedPageBreak/>
        <w:t xml:space="preserve">Authors’ </w:t>
      </w:r>
      <w:r w:rsidR="00CC368E" w:rsidRPr="008B7450">
        <w:rPr>
          <w:rFonts w:ascii="Centaur" w:hAnsi="Centaur"/>
          <w:b/>
          <w:sz w:val="28"/>
          <w:szCs w:val="28"/>
        </w:rPr>
        <w:t>Biography</w:t>
      </w:r>
    </w:p>
    <w:p w:rsidR="00817668" w:rsidRPr="008B7450" w:rsidRDefault="003C4645" w:rsidP="00CC368E">
      <w:pPr>
        <w:pStyle w:val="FigureCaption"/>
        <w:rPr>
          <w:rFonts w:ascii="Centaur" w:hAnsi="Centaur"/>
          <w:sz w:val="26"/>
          <w:szCs w:val="26"/>
        </w:rPr>
      </w:pPr>
      <w:r w:rsidRPr="008B7450">
        <w:rPr>
          <w:rFonts w:ascii="Centaur" w:hAnsi="Centaur"/>
          <w:sz w:val="26"/>
          <w:szCs w:val="26"/>
        </w:rPr>
        <w:pict>
          <v:rect id="_x0000_s1029" style="position:absolute;left:0;text-align:left;margin-left:.3pt;margin-top:1.65pt;width:70.85pt;height:70.85pt;z-index:-251657728;mso-wrap-distance-left:7.2pt;mso-wrap-distance-top:14.4pt;mso-wrap-distance-right:7.2pt;mso-wrap-distance-bottom:14.4pt" wrapcoords="-218 -243 -218 21357 21818 21357 21818 -243 -218 -243" o:allowoverlap="f">
            <w10:wrap type="tight"/>
          </v:rect>
        </w:pict>
      </w:r>
      <w:r w:rsidR="00817668" w:rsidRPr="008B7450">
        <w:rPr>
          <w:rFonts w:ascii="Centaur" w:hAnsi="Centaur"/>
          <w:sz w:val="26"/>
          <w:szCs w:val="26"/>
        </w:rPr>
        <w:t>The photographs, names, the vitae, the affiliation and the research interests of the authors should be given at the end of the paper.</w:t>
      </w:r>
      <w:r w:rsidR="00CC368E" w:rsidRPr="008B7450">
        <w:rPr>
          <w:rFonts w:ascii="Centaur" w:hAnsi="Centaur"/>
          <w:sz w:val="26"/>
          <w:szCs w:val="26"/>
        </w:rPr>
        <w:t xml:space="preserve"> </w:t>
      </w:r>
      <w:r w:rsidR="00817668" w:rsidRPr="008B7450">
        <w:rPr>
          <w:rFonts w:ascii="Centaur" w:hAnsi="Centaur"/>
          <w:sz w:val="26"/>
          <w:szCs w:val="26"/>
        </w:rPr>
        <w:t xml:space="preserve">The photo must be </w:t>
      </w:r>
      <w:smartTag w:uri="urn:schemas-microsoft-com:office:smarttags" w:element="metricconverter">
        <w:smartTagPr>
          <w:attr w:name="ProductID" w:val="2.5 cm"/>
        </w:smartTagPr>
        <w:r w:rsidR="00817668" w:rsidRPr="008B7450">
          <w:rPr>
            <w:rFonts w:ascii="Centaur" w:hAnsi="Centaur"/>
            <w:sz w:val="26"/>
            <w:szCs w:val="26"/>
          </w:rPr>
          <w:t>2.5 cm</w:t>
        </w:r>
      </w:smartTag>
      <w:r w:rsidR="00817668" w:rsidRPr="008B7450">
        <w:rPr>
          <w:rFonts w:ascii="Centaur" w:hAnsi="Centaur"/>
          <w:sz w:val="26"/>
          <w:szCs w:val="26"/>
        </w:rPr>
        <w:t xml:space="preserve"> x </w:t>
      </w:r>
      <w:smartTag w:uri="urn:schemas-microsoft-com:office:smarttags" w:element="metricconverter">
        <w:smartTagPr>
          <w:attr w:name="ProductID" w:val="2.5 cm"/>
        </w:smartTagPr>
        <w:r w:rsidR="00817668" w:rsidRPr="008B7450">
          <w:rPr>
            <w:rFonts w:ascii="Centaur" w:hAnsi="Centaur"/>
            <w:sz w:val="26"/>
            <w:szCs w:val="26"/>
          </w:rPr>
          <w:t>2.5 cm</w:t>
        </w:r>
      </w:smartTag>
      <w:r w:rsidR="00817668" w:rsidRPr="008B7450">
        <w:rPr>
          <w:rFonts w:ascii="Centaur" w:hAnsi="Centaur"/>
          <w:sz w:val="26"/>
          <w:szCs w:val="26"/>
        </w:rPr>
        <w:t>. The text (</w:t>
      </w:r>
      <w:r w:rsidR="00CC368E" w:rsidRPr="008B7450">
        <w:rPr>
          <w:rFonts w:ascii="Centaur" w:hAnsi="Centaur"/>
          <w:sz w:val="26"/>
          <w:szCs w:val="26"/>
        </w:rPr>
        <w:t>10</w:t>
      </w:r>
      <w:r w:rsidR="00817668" w:rsidRPr="008B7450">
        <w:rPr>
          <w:rFonts w:ascii="Centaur" w:hAnsi="Centaur"/>
          <w:sz w:val="26"/>
          <w:szCs w:val="26"/>
        </w:rPr>
        <w:t xml:space="preserve"> pt) wrapping style must be around the frame.</w:t>
      </w:r>
    </w:p>
    <w:p w:rsidR="00817668" w:rsidRPr="008B7450" w:rsidRDefault="00817668" w:rsidP="00817668">
      <w:pPr>
        <w:pStyle w:val="FigureCaption"/>
        <w:rPr>
          <w:rFonts w:ascii="Centaur" w:hAnsi="Centaur"/>
          <w:sz w:val="26"/>
          <w:szCs w:val="26"/>
        </w:rPr>
      </w:pPr>
      <w:r w:rsidRPr="008B7450">
        <w:rPr>
          <w:rFonts w:ascii="Centaur" w:hAnsi="Centaur"/>
          <w:sz w:val="26"/>
          <w:szCs w:val="26"/>
        </w:rPr>
        <w:t>First Author</w:t>
      </w:r>
      <w:r w:rsidR="00CC368E" w:rsidRPr="008B7450">
        <w:rPr>
          <w:rFonts w:ascii="Centaur" w:hAnsi="Centaur"/>
          <w:sz w:val="26"/>
          <w:szCs w:val="26"/>
        </w:rPr>
        <w:t xml:space="preserve">’s </w:t>
      </w:r>
      <w:r w:rsidRPr="008B7450">
        <w:rPr>
          <w:rFonts w:ascii="Centaur" w:hAnsi="Centaur"/>
          <w:sz w:val="26"/>
          <w:szCs w:val="26"/>
        </w:rPr>
        <w:t>name</w:t>
      </w:r>
      <w:r w:rsidR="00CC368E" w:rsidRPr="008B7450">
        <w:rPr>
          <w:rFonts w:ascii="Centaur" w:hAnsi="Centaur"/>
          <w:sz w:val="26"/>
          <w:szCs w:val="26"/>
        </w:rPr>
        <w:t xml:space="preserve"> and </w:t>
      </w:r>
      <w:r w:rsidRPr="008B7450">
        <w:rPr>
          <w:rFonts w:ascii="Centaur" w:hAnsi="Centaur"/>
          <w:sz w:val="26"/>
          <w:szCs w:val="26"/>
        </w:rPr>
        <w:t xml:space="preserve">surname and the other authors may </w:t>
      </w:r>
      <w:r w:rsidR="00CC368E" w:rsidRPr="008B7450">
        <w:rPr>
          <w:rFonts w:ascii="Centaur" w:hAnsi="Centaur"/>
          <w:sz w:val="26"/>
          <w:szCs w:val="26"/>
        </w:rPr>
        <w:t>include biographies</w:t>
      </w:r>
      <w:r w:rsidRPr="008B7450">
        <w:rPr>
          <w:rFonts w:ascii="Centaur" w:hAnsi="Centaur"/>
          <w:sz w:val="26"/>
          <w:szCs w:val="26"/>
        </w:rPr>
        <w:t xml:space="preserve"> at the end of regular papers. The first paragraph may contain a place and/or date of birth (list place, then date). Next, the author’s educational background is listed: type of degree in what field, which institution, city, state or country, and year degree was earned. The author’s major field of study should be lower-cased.</w:t>
      </w:r>
    </w:p>
    <w:p w:rsidR="00817668" w:rsidRPr="008B7450" w:rsidRDefault="00817668" w:rsidP="00817668">
      <w:pPr>
        <w:pStyle w:val="FigureCaption"/>
        <w:rPr>
          <w:rFonts w:ascii="Centaur" w:hAnsi="Centaur"/>
          <w:sz w:val="26"/>
          <w:szCs w:val="26"/>
        </w:rPr>
      </w:pPr>
      <w:r w:rsidRPr="008B7450">
        <w:rPr>
          <w:rFonts w:ascii="Centaur" w:hAnsi="Centaur"/>
          <w:sz w:val="26"/>
          <w:szCs w:val="26"/>
        </w:rPr>
        <w:t xml:space="preserve">The second paragraph uses the pronoun of the person (he or she) and not the author’s last name. Information concerning previous publications may be included. </w:t>
      </w:r>
      <w:r w:rsidR="00CC368E" w:rsidRPr="008B7450">
        <w:rPr>
          <w:rFonts w:ascii="Centaur" w:hAnsi="Centaur"/>
          <w:sz w:val="26"/>
          <w:szCs w:val="26"/>
        </w:rPr>
        <w:t>Current and previous research interests end</w:t>
      </w:r>
      <w:r w:rsidRPr="008B7450">
        <w:rPr>
          <w:rFonts w:ascii="Centaur" w:hAnsi="Centaur"/>
          <w:sz w:val="26"/>
          <w:szCs w:val="26"/>
        </w:rPr>
        <w:t xml:space="preserve"> the paragraph.</w:t>
      </w:r>
    </w:p>
    <w:p w:rsidR="00817668" w:rsidRPr="008B7450" w:rsidRDefault="00817668" w:rsidP="00CC368E">
      <w:pPr>
        <w:pStyle w:val="FigureCaption"/>
        <w:rPr>
          <w:rFonts w:ascii="Centaur" w:hAnsi="Centaur"/>
          <w:sz w:val="26"/>
          <w:szCs w:val="26"/>
        </w:rPr>
      </w:pPr>
      <w:r w:rsidRPr="008B7450">
        <w:rPr>
          <w:rFonts w:ascii="Centaur" w:hAnsi="Centaur"/>
          <w:sz w:val="26"/>
          <w:szCs w:val="26"/>
        </w:rPr>
        <w:t>The third paragraph begins with the author’s title and last name. List any memberships in professional societies. The photograph is placed at the top left of the biography. Personal hobbies will be deleted from the biography.</w:t>
      </w:r>
    </w:p>
    <w:p w:rsidR="00817668" w:rsidRPr="008B7450" w:rsidRDefault="00817668" w:rsidP="00817668">
      <w:pPr>
        <w:pStyle w:val="FigureCaption"/>
        <w:rPr>
          <w:rFonts w:ascii="Centaur" w:hAnsi="Centaur"/>
          <w:sz w:val="26"/>
          <w:szCs w:val="26"/>
        </w:rPr>
      </w:pPr>
    </w:p>
    <w:p w:rsidR="00C54E82" w:rsidRPr="008B7450" w:rsidRDefault="00C54E82" w:rsidP="00370D85">
      <w:pPr>
        <w:rPr>
          <w:rFonts w:ascii="Centaur" w:hAnsi="Centaur"/>
        </w:rPr>
        <w:sectPr w:rsidR="00C54E82" w:rsidRPr="008B7450" w:rsidSect="001F50F8">
          <w:headerReference w:type="even" r:id="rId12"/>
          <w:headerReference w:type="default" r:id="rId13"/>
          <w:footerReference w:type="even" r:id="rId14"/>
          <w:footerReference w:type="default" r:id="rId15"/>
          <w:type w:val="continuous"/>
          <w:pgSz w:w="12240" w:h="15840"/>
          <w:pgMar w:top="1152" w:right="1152" w:bottom="1152" w:left="1152" w:header="576" w:footer="288" w:gutter="0"/>
          <w:cols w:space="720"/>
          <w:titlePg/>
          <w:docGrid w:linePitch="360"/>
        </w:sectPr>
      </w:pPr>
    </w:p>
    <w:p w:rsidR="00817668" w:rsidRPr="008B7450" w:rsidRDefault="00817668" w:rsidP="00370D85">
      <w:pPr>
        <w:rPr>
          <w:rFonts w:ascii="Centaur" w:hAnsi="Centaur"/>
        </w:rPr>
      </w:pPr>
    </w:p>
    <w:sectPr w:rsidR="00817668" w:rsidRPr="008B7450" w:rsidSect="00C54E82">
      <w:type w:val="continuous"/>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DD5" w:rsidRDefault="00AB3DD5" w:rsidP="005D3307">
      <w:pPr>
        <w:spacing w:after="0" w:line="240" w:lineRule="auto"/>
      </w:pPr>
      <w:r>
        <w:separator/>
      </w:r>
    </w:p>
  </w:endnote>
  <w:endnote w:type="continuationSeparator" w:id="1">
    <w:p w:rsidR="00AB3DD5" w:rsidRDefault="00AB3DD5" w:rsidP="005D3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47" w:rsidRDefault="00032347" w:rsidP="00A70132">
    <w:pPr>
      <w:pStyle w:val="Footer"/>
      <w:pBdr>
        <w:top w:val="thinThickSmallGap" w:sz="24" w:space="1" w:color="4A724A" w:themeColor="accent2" w:themeShade="7F"/>
      </w:pBdr>
      <w:rPr>
        <w:rFonts w:asciiTheme="majorHAnsi" w:hAnsiTheme="majorHAnsi"/>
      </w:rPr>
    </w:pPr>
    <w:r w:rsidRPr="00D7395F">
      <w:rPr>
        <w:rFonts w:asciiTheme="majorHAnsi" w:hAnsiTheme="majorHAnsi"/>
        <w:i/>
        <w:iCs/>
        <w:sz w:val="20"/>
        <w:szCs w:val="20"/>
      </w:rPr>
      <w:t>www.elvedit.com</w:t>
    </w:r>
    <w:r w:rsidRPr="00D7395F">
      <w:rPr>
        <w:rFonts w:asciiTheme="majorHAnsi" w:hAnsiTheme="majorHAnsi"/>
        <w:i/>
        <w:iCs/>
        <w:sz w:val="20"/>
        <w:szCs w:val="20"/>
      </w:rPr>
      <w:ptab w:relativeTo="margin" w:alignment="right" w:leader="none"/>
    </w:r>
    <w:r w:rsidRPr="00CF4077">
      <w:rPr>
        <w:rFonts w:asciiTheme="majorBidi" w:hAnsiTheme="majorBidi" w:cstheme="majorBidi"/>
        <w:sz w:val="24"/>
        <w:szCs w:val="24"/>
      </w:rPr>
      <w:t xml:space="preserve"> </w:t>
    </w:r>
    <w:r w:rsidR="003C4645" w:rsidRPr="00CF4077">
      <w:rPr>
        <w:rFonts w:asciiTheme="majorBidi" w:hAnsiTheme="majorBidi" w:cstheme="majorBidi"/>
        <w:sz w:val="24"/>
        <w:szCs w:val="24"/>
      </w:rPr>
      <w:fldChar w:fldCharType="begin"/>
    </w:r>
    <w:r w:rsidRPr="00CF4077">
      <w:rPr>
        <w:rFonts w:asciiTheme="majorBidi" w:hAnsiTheme="majorBidi" w:cstheme="majorBidi"/>
        <w:sz w:val="24"/>
        <w:szCs w:val="24"/>
      </w:rPr>
      <w:instrText xml:space="preserve"> PAGE   \* MERGEFORMAT </w:instrText>
    </w:r>
    <w:r w:rsidR="003C4645" w:rsidRPr="00CF4077">
      <w:rPr>
        <w:rFonts w:asciiTheme="majorBidi" w:hAnsiTheme="majorBidi" w:cstheme="majorBidi"/>
        <w:sz w:val="24"/>
        <w:szCs w:val="24"/>
      </w:rPr>
      <w:fldChar w:fldCharType="separate"/>
    </w:r>
    <w:r w:rsidR="00A06517">
      <w:rPr>
        <w:rFonts w:asciiTheme="majorBidi" w:hAnsiTheme="majorBidi" w:cstheme="majorBidi"/>
        <w:noProof/>
        <w:sz w:val="24"/>
        <w:szCs w:val="24"/>
      </w:rPr>
      <w:t>2</w:t>
    </w:r>
    <w:r w:rsidR="003C4645" w:rsidRPr="00CF4077">
      <w:rPr>
        <w:rFonts w:asciiTheme="majorBidi" w:hAnsiTheme="majorBidi" w:cstheme="majorBidi"/>
        <w:sz w:val="24"/>
        <w:szCs w:val="24"/>
      </w:rPr>
      <w:fldChar w:fldCharType="end"/>
    </w:r>
  </w:p>
  <w:p w:rsidR="00522E09" w:rsidRDefault="00522E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22"/>
      <w:gridCol w:w="222"/>
    </w:tblGrid>
    <w:tr w:rsidR="005D3307">
      <w:tc>
        <w:tcPr>
          <w:tcW w:w="0" w:type="auto"/>
        </w:tcPr>
        <w:p w:rsidR="005D3307" w:rsidRDefault="005D3307">
          <w:pPr>
            <w:pStyle w:val="Footer"/>
          </w:pPr>
        </w:p>
      </w:tc>
      <w:tc>
        <w:tcPr>
          <w:tcW w:w="0" w:type="auto"/>
        </w:tcPr>
        <w:p w:rsidR="005D3307" w:rsidRPr="005D3307" w:rsidRDefault="005D3307" w:rsidP="005D3307">
          <w:pPr>
            <w:pStyle w:val="Footer"/>
            <w:rPr>
              <w:b/>
              <w:bCs/>
              <w:i/>
              <w:iCs/>
              <w:sz w:val="18"/>
              <w:szCs w:val="18"/>
            </w:rPr>
          </w:pPr>
        </w:p>
      </w:tc>
    </w:tr>
  </w:tbl>
  <w:p w:rsidR="005D3307" w:rsidRPr="00CF4077" w:rsidRDefault="00CF4077" w:rsidP="00A70132">
    <w:pPr>
      <w:pStyle w:val="Footer"/>
      <w:pBdr>
        <w:top w:val="thinThickSmallGap" w:sz="24" w:space="1" w:color="4A724A" w:themeColor="accent2" w:themeShade="7F"/>
      </w:pBdr>
      <w:rPr>
        <w:rFonts w:asciiTheme="majorHAnsi" w:hAnsiTheme="majorHAnsi"/>
      </w:rPr>
    </w:pPr>
    <w:r w:rsidRPr="00A70132">
      <w:rPr>
        <w:rFonts w:asciiTheme="majorHAnsi" w:hAnsiTheme="majorHAnsi"/>
        <w:i/>
        <w:iCs/>
        <w:sz w:val="18"/>
        <w:szCs w:val="18"/>
      </w:rPr>
      <w:t>www.elvedit.com</w:t>
    </w:r>
    <w:r w:rsidRPr="00A70132">
      <w:rPr>
        <w:rFonts w:asciiTheme="majorHAnsi" w:hAnsiTheme="majorHAnsi"/>
        <w:i/>
        <w:iCs/>
      </w:rPr>
      <w:ptab w:relativeTo="margin" w:alignment="right" w:leader="none"/>
    </w:r>
    <w:r w:rsidR="003C4645" w:rsidRPr="00CF4077">
      <w:rPr>
        <w:rFonts w:asciiTheme="majorBidi" w:hAnsiTheme="majorBidi" w:cstheme="majorBidi"/>
        <w:sz w:val="24"/>
        <w:szCs w:val="24"/>
      </w:rPr>
      <w:fldChar w:fldCharType="begin"/>
    </w:r>
    <w:r w:rsidRPr="00CF4077">
      <w:rPr>
        <w:rFonts w:asciiTheme="majorBidi" w:hAnsiTheme="majorBidi" w:cstheme="majorBidi"/>
        <w:sz w:val="24"/>
        <w:szCs w:val="24"/>
      </w:rPr>
      <w:instrText xml:space="preserve"> PAGE   \* MERGEFORMAT </w:instrText>
    </w:r>
    <w:r w:rsidR="003C4645" w:rsidRPr="00CF4077">
      <w:rPr>
        <w:rFonts w:asciiTheme="majorBidi" w:hAnsiTheme="majorBidi" w:cstheme="majorBidi"/>
        <w:sz w:val="24"/>
        <w:szCs w:val="24"/>
      </w:rPr>
      <w:fldChar w:fldCharType="separate"/>
    </w:r>
    <w:r w:rsidR="00A06517">
      <w:rPr>
        <w:rFonts w:asciiTheme="majorBidi" w:hAnsiTheme="majorBidi" w:cstheme="majorBidi"/>
        <w:noProof/>
        <w:sz w:val="24"/>
        <w:szCs w:val="24"/>
      </w:rPr>
      <w:t>5</w:t>
    </w:r>
    <w:r w:rsidR="003C4645" w:rsidRPr="00CF4077">
      <w:rPr>
        <w:rFonts w:asciiTheme="majorBidi" w:hAnsiTheme="majorBidi" w:cstheme="majorBid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DD5" w:rsidRDefault="00AB3DD5" w:rsidP="005D3307">
      <w:pPr>
        <w:spacing w:after="0" w:line="240" w:lineRule="auto"/>
      </w:pPr>
      <w:r>
        <w:separator/>
      </w:r>
    </w:p>
  </w:footnote>
  <w:footnote w:type="continuationSeparator" w:id="1">
    <w:p w:rsidR="00AB3DD5" w:rsidRDefault="00AB3DD5" w:rsidP="005D3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Helvetica" w:hAnsi="Helvetica" w:cs="Helvetica"/>
        <w:b/>
        <w:bCs/>
        <w:i/>
        <w:iCs/>
        <w:sz w:val="18"/>
        <w:szCs w:val="18"/>
      </w:rPr>
      <w:alias w:val="Title"/>
      <w:id w:val="77807649"/>
      <w:placeholder>
        <w:docPart w:val="03B43655D7344F4BABCE5AD9A69860D3"/>
      </w:placeholder>
      <w:dataBinding w:prefixMappings="xmlns:ns0='http://schemas.openxmlformats.org/package/2006/metadata/core-properties' xmlns:ns1='http://purl.org/dc/elements/1.1/'" w:xpath="/ns0:coreProperties[1]/ns1:title[1]" w:storeItemID="{6C3C8BC8-F283-45AE-878A-BAB7291924A1}"/>
      <w:text/>
    </w:sdtPr>
    <w:sdtContent>
      <w:p w:rsidR="00522E09" w:rsidRPr="00EA1665" w:rsidRDefault="00B16CA9" w:rsidP="00B16CA9">
        <w:pPr>
          <w:pStyle w:val="Header"/>
          <w:pBdr>
            <w:bottom w:val="thickThinMediumGap" w:sz="18" w:space="6" w:color="auto"/>
          </w:pBdr>
          <w:tabs>
            <w:tab w:val="left" w:pos="2580"/>
            <w:tab w:val="left" w:pos="2985"/>
          </w:tabs>
          <w:rPr>
            <w:b/>
            <w:bCs/>
            <w:sz w:val="18"/>
            <w:szCs w:val="18"/>
          </w:rPr>
        </w:pPr>
        <w:r>
          <w:rPr>
            <w:rFonts w:ascii="Helvetica" w:hAnsi="Helvetica" w:cs="Helvetica"/>
            <w:b/>
            <w:bCs/>
            <w:i/>
            <w:iCs/>
            <w:sz w:val="18"/>
            <w:szCs w:val="18"/>
          </w:rPr>
          <w:t xml:space="preserve">International </w:t>
        </w:r>
        <w:r w:rsidR="005721F7">
          <w:rPr>
            <w:rFonts w:ascii="Helvetica" w:hAnsi="Helvetica" w:cs="Helvetica"/>
            <w:b/>
            <w:bCs/>
            <w:i/>
            <w:iCs/>
            <w:sz w:val="18"/>
            <w:szCs w:val="18"/>
          </w:rPr>
          <w:t xml:space="preserve">Journal of </w:t>
        </w:r>
        <w:r>
          <w:rPr>
            <w:rFonts w:ascii="Helvetica" w:hAnsi="Helvetica" w:cs="Helvetica"/>
            <w:b/>
            <w:bCs/>
            <w:i/>
            <w:iCs/>
            <w:sz w:val="18"/>
            <w:szCs w:val="18"/>
          </w:rPr>
          <w:t>Academic Research in Management</w:t>
        </w:r>
      </w:p>
    </w:sdtContent>
  </w:sdt>
  <w:sdt>
    <w:sdtPr>
      <w:rPr>
        <w:rFonts w:ascii="Helvetica" w:hAnsi="Helvetica" w:cs="Helvetica"/>
        <w:b/>
        <w:bCs/>
        <w:i/>
        <w:iCs/>
        <w:sz w:val="18"/>
        <w:szCs w:val="18"/>
      </w:rPr>
      <w:alias w:val="Author"/>
      <w:id w:val="77807658"/>
      <w:placeholder>
        <w:docPart w:val="0D6C21D2BC4F4B329483D8E228C4A50D"/>
      </w:placeholder>
      <w:dataBinding w:prefixMappings="xmlns:ns0='http://schemas.openxmlformats.org/package/2006/metadata/core-properties' xmlns:ns1='http://purl.org/dc/elements/1.1/'" w:xpath="/ns0:coreProperties[1]/ns1:creator[1]" w:storeItemID="{6C3C8BC8-F283-45AE-878A-BAB7291924A1}"/>
      <w:text/>
    </w:sdtPr>
    <w:sdtContent>
      <w:p w:rsidR="00522E09" w:rsidRPr="001E483F" w:rsidRDefault="001E483F" w:rsidP="001E483F">
        <w:pPr>
          <w:pStyle w:val="Header"/>
          <w:pBdr>
            <w:bottom w:val="thickThinMediumGap" w:sz="18" w:space="6" w:color="auto"/>
          </w:pBdr>
          <w:tabs>
            <w:tab w:val="left" w:pos="2580"/>
            <w:tab w:val="left" w:pos="2985"/>
          </w:tabs>
          <w:spacing w:after="120"/>
          <w:rPr>
            <w:rFonts w:ascii="Helvetica" w:hAnsi="Helvetica" w:cs="Helvetica"/>
            <w:b/>
            <w:bCs/>
            <w:i/>
            <w:iCs/>
            <w:sz w:val="18"/>
            <w:szCs w:val="18"/>
          </w:rPr>
        </w:pPr>
        <w:r w:rsidRPr="001E483F">
          <w:rPr>
            <w:rFonts w:ascii="Helvetica" w:hAnsi="Helvetica" w:cs="Helvetica"/>
            <w:b/>
            <w:bCs/>
            <w:i/>
            <w:iCs/>
            <w:sz w:val="18"/>
            <w:szCs w:val="18"/>
          </w:rPr>
          <w:t>Volume X, Issue Y, Year, ISSN: 2296-1747</w:t>
        </w:r>
      </w:p>
    </w:sdtContent>
  </w:sdt>
  <w:p w:rsidR="00522E09" w:rsidRPr="00522E09" w:rsidRDefault="00522E09" w:rsidP="00A701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thinThickMediumGap" w:sz="18" w:space="0" w:color="auto"/>
        <w:left w:val="thinThickMediumGap" w:sz="18" w:space="0" w:color="auto"/>
        <w:bottom w:val="thinThickMediumGap" w:sz="18" w:space="0" w:color="auto"/>
        <w:right w:val="thinThickMediumGap" w:sz="18" w:space="0" w:color="auto"/>
        <w:insideH w:val="thinThickMediumGap" w:sz="18" w:space="0" w:color="auto"/>
        <w:insideV w:val="thinThickMediumGap" w:sz="18" w:space="0" w:color="auto"/>
      </w:tblBorders>
      <w:shd w:val="clear" w:color="auto" w:fill="FFFFFF" w:themeFill="background1"/>
      <w:tblLook w:val="04A0"/>
    </w:tblPr>
    <w:tblGrid>
      <w:gridCol w:w="10152"/>
    </w:tblGrid>
    <w:tr w:rsidR="00F35F02" w:rsidRPr="00F35F02" w:rsidTr="00BE7CA4">
      <w:trPr>
        <w:trHeight w:val="475"/>
      </w:trPr>
      <w:tc>
        <w:tcPr>
          <w:tcW w:w="5000" w:type="pct"/>
          <w:tcBorders>
            <w:top w:val="nil"/>
            <w:left w:val="nil"/>
            <w:bottom w:val="thickThinSmallGap" w:sz="24" w:space="0" w:color="auto"/>
            <w:right w:val="nil"/>
          </w:tcBorders>
          <w:shd w:val="clear" w:color="auto" w:fill="FFFFFF" w:themeFill="background1"/>
        </w:tcPr>
        <w:p w:rsidR="00F35F02" w:rsidRPr="00EA1665" w:rsidRDefault="00BE7CA4" w:rsidP="00EA1665">
          <w:pPr>
            <w:pStyle w:val="Footer"/>
            <w:spacing w:line="276" w:lineRule="auto"/>
            <w:rPr>
              <w:rFonts w:ascii="Helvetica" w:hAnsi="Helvetica" w:cs="Helvetica"/>
              <w:b/>
              <w:bCs/>
              <w:i/>
              <w:iCs/>
              <w:sz w:val="18"/>
              <w:szCs w:val="18"/>
            </w:rPr>
          </w:pPr>
          <w:r w:rsidRPr="00EA1665">
            <w:rPr>
              <w:rFonts w:ascii="Helvetica" w:hAnsi="Helvetica" w:cs="Helvetica"/>
              <w:b/>
              <w:bCs/>
              <w:i/>
              <w:iCs/>
              <w:sz w:val="18"/>
              <w:szCs w:val="18"/>
            </w:rPr>
            <w:t>Title of Article</w:t>
          </w:r>
        </w:p>
        <w:p w:rsidR="00BE7CA4" w:rsidRPr="00BE7CA4" w:rsidRDefault="00BE7CA4" w:rsidP="00EA1665">
          <w:pPr>
            <w:pStyle w:val="Footer"/>
            <w:spacing w:line="276" w:lineRule="auto"/>
            <w:rPr>
              <w:rFonts w:asciiTheme="majorBidi" w:hAnsiTheme="majorBidi" w:cstheme="majorBidi"/>
              <w:caps/>
            </w:rPr>
          </w:pPr>
          <w:r w:rsidRPr="00EA1665">
            <w:rPr>
              <w:rFonts w:ascii="Helvetica" w:hAnsi="Helvetica" w:cs="Helvetica"/>
              <w:b/>
              <w:bCs/>
              <w:i/>
              <w:iCs/>
              <w:sz w:val="18"/>
              <w:szCs w:val="18"/>
            </w:rPr>
            <w:t>Author</w:t>
          </w:r>
          <w:r w:rsidR="00D7395F" w:rsidRPr="00EA1665">
            <w:rPr>
              <w:rFonts w:ascii="Helvetica" w:hAnsi="Helvetica" w:cs="Helvetica"/>
              <w:b/>
              <w:bCs/>
              <w:i/>
              <w:iCs/>
              <w:sz w:val="18"/>
              <w:szCs w:val="18"/>
            </w:rPr>
            <w:t>(</w:t>
          </w:r>
          <w:r w:rsidRPr="00EA1665">
            <w:rPr>
              <w:rFonts w:ascii="Helvetica" w:hAnsi="Helvetica" w:cs="Helvetica"/>
              <w:b/>
              <w:bCs/>
              <w:i/>
              <w:iCs/>
              <w:sz w:val="18"/>
              <w:szCs w:val="18"/>
            </w:rPr>
            <w:t>s</w:t>
          </w:r>
          <w:r w:rsidR="00D7395F" w:rsidRPr="00EA1665">
            <w:rPr>
              <w:rFonts w:ascii="Helvetica" w:hAnsi="Helvetica" w:cs="Helvetica"/>
              <w:b/>
              <w:bCs/>
              <w:i/>
              <w:iCs/>
              <w:sz w:val="18"/>
              <w:szCs w:val="18"/>
            </w:rPr>
            <w:t>)’</w:t>
          </w:r>
          <w:r w:rsidRPr="00EA1665">
            <w:rPr>
              <w:rFonts w:ascii="Helvetica" w:hAnsi="Helvetica" w:cs="Helvetica"/>
              <w:b/>
              <w:bCs/>
              <w:i/>
              <w:iCs/>
              <w:sz w:val="18"/>
              <w:szCs w:val="18"/>
            </w:rPr>
            <w:t xml:space="preserve"> Name</w:t>
          </w:r>
        </w:p>
      </w:tc>
    </w:tr>
  </w:tbl>
  <w:p w:rsidR="00F35F02" w:rsidRDefault="00F35F02" w:rsidP="00BE7CA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9B65C6F"/>
    <w:multiLevelType w:val="hybridMultilevel"/>
    <w:tmpl w:val="95F2088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32477DED"/>
    <w:multiLevelType w:val="hybridMultilevel"/>
    <w:tmpl w:val="68EC7C3E"/>
    <w:lvl w:ilvl="0" w:tplc="67465B64">
      <w:start w:val="1"/>
      <w:numFmt w:val="bullet"/>
      <w:lvlText w:val="-"/>
      <w:lvlJc w:val="left"/>
      <w:pPr>
        <w:tabs>
          <w:tab w:val="num" w:pos="284"/>
        </w:tabs>
        <w:ind w:left="284" w:hanging="284"/>
      </w:pPr>
      <w:rPr>
        <w:rFonts w:ascii="Times New Roman" w:hAnsi="Times New Roman" w:cs="Times New Roman" w:hint="default"/>
      </w:rPr>
    </w:lvl>
    <w:lvl w:ilvl="1" w:tplc="68B21268" w:tentative="1">
      <w:start w:val="1"/>
      <w:numFmt w:val="bullet"/>
      <w:lvlText w:val="o"/>
      <w:lvlJc w:val="left"/>
      <w:pPr>
        <w:tabs>
          <w:tab w:val="num" w:pos="1440"/>
        </w:tabs>
        <w:ind w:left="1440" w:hanging="360"/>
      </w:pPr>
      <w:rPr>
        <w:rFonts w:ascii="Courier New" w:hAnsi="Courier New" w:cs="Courier New" w:hint="default"/>
      </w:rPr>
    </w:lvl>
    <w:lvl w:ilvl="2" w:tplc="89F63950" w:tentative="1">
      <w:start w:val="1"/>
      <w:numFmt w:val="bullet"/>
      <w:lvlText w:val=""/>
      <w:lvlJc w:val="left"/>
      <w:pPr>
        <w:tabs>
          <w:tab w:val="num" w:pos="2160"/>
        </w:tabs>
        <w:ind w:left="2160" w:hanging="360"/>
      </w:pPr>
      <w:rPr>
        <w:rFonts w:ascii="Wingdings" w:hAnsi="Wingdings" w:hint="default"/>
      </w:rPr>
    </w:lvl>
    <w:lvl w:ilvl="3" w:tplc="31005C32" w:tentative="1">
      <w:start w:val="1"/>
      <w:numFmt w:val="bullet"/>
      <w:lvlText w:val=""/>
      <w:lvlJc w:val="left"/>
      <w:pPr>
        <w:tabs>
          <w:tab w:val="num" w:pos="2880"/>
        </w:tabs>
        <w:ind w:left="2880" w:hanging="360"/>
      </w:pPr>
      <w:rPr>
        <w:rFonts w:ascii="Symbol" w:hAnsi="Symbol" w:hint="default"/>
      </w:rPr>
    </w:lvl>
    <w:lvl w:ilvl="4" w:tplc="65A2883A" w:tentative="1">
      <w:start w:val="1"/>
      <w:numFmt w:val="bullet"/>
      <w:lvlText w:val="o"/>
      <w:lvlJc w:val="left"/>
      <w:pPr>
        <w:tabs>
          <w:tab w:val="num" w:pos="3600"/>
        </w:tabs>
        <w:ind w:left="3600" w:hanging="360"/>
      </w:pPr>
      <w:rPr>
        <w:rFonts w:ascii="Courier New" w:hAnsi="Courier New" w:cs="Courier New" w:hint="default"/>
      </w:rPr>
    </w:lvl>
    <w:lvl w:ilvl="5" w:tplc="998E6DE0" w:tentative="1">
      <w:start w:val="1"/>
      <w:numFmt w:val="bullet"/>
      <w:lvlText w:val=""/>
      <w:lvlJc w:val="left"/>
      <w:pPr>
        <w:tabs>
          <w:tab w:val="num" w:pos="4320"/>
        </w:tabs>
        <w:ind w:left="4320" w:hanging="360"/>
      </w:pPr>
      <w:rPr>
        <w:rFonts w:ascii="Wingdings" w:hAnsi="Wingdings" w:hint="default"/>
      </w:rPr>
    </w:lvl>
    <w:lvl w:ilvl="6" w:tplc="8F4822A2" w:tentative="1">
      <w:start w:val="1"/>
      <w:numFmt w:val="bullet"/>
      <w:lvlText w:val=""/>
      <w:lvlJc w:val="left"/>
      <w:pPr>
        <w:tabs>
          <w:tab w:val="num" w:pos="5040"/>
        </w:tabs>
        <w:ind w:left="5040" w:hanging="360"/>
      </w:pPr>
      <w:rPr>
        <w:rFonts w:ascii="Symbol" w:hAnsi="Symbol" w:hint="default"/>
      </w:rPr>
    </w:lvl>
    <w:lvl w:ilvl="7" w:tplc="2C0AF5DE" w:tentative="1">
      <w:start w:val="1"/>
      <w:numFmt w:val="bullet"/>
      <w:lvlText w:val="o"/>
      <w:lvlJc w:val="left"/>
      <w:pPr>
        <w:tabs>
          <w:tab w:val="num" w:pos="5760"/>
        </w:tabs>
        <w:ind w:left="5760" w:hanging="360"/>
      </w:pPr>
      <w:rPr>
        <w:rFonts w:ascii="Courier New" w:hAnsi="Courier New" w:cs="Courier New" w:hint="default"/>
      </w:rPr>
    </w:lvl>
    <w:lvl w:ilvl="8" w:tplc="C9A074F6" w:tentative="1">
      <w:start w:val="1"/>
      <w:numFmt w:val="bullet"/>
      <w:lvlText w:val=""/>
      <w:lvlJc w:val="left"/>
      <w:pPr>
        <w:tabs>
          <w:tab w:val="num" w:pos="6480"/>
        </w:tabs>
        <w:ind w:left="6480" w:hanging="360"/>
      </w:pPr>
      <w:rPr>
        <w:rFonts w:ascii="Wingdings" w:hAnsi="Wingdings" w:hint="default"/>
      </w:rPr>
    </w:lvl>
  </w:abstractNum>
  <w:abstractNum w:abstractNumId="5">
    <w:nsid w:val="328273D7"/>
    <w:multiLevelType w:val="multilevel"/>
    <w:tmpl w:val="9C8E938C"/>
    <w:numStyleLink w:val="IEEEBullet1"/>
  </w:abstractNum>
  <w:abstractNum w:abstractNumId="6">
    <w:nsid w:val="35967511"/>
    <w:multiLevelType w:val="hybridMultilevel"/>
    <w:tmpl w:val="AAD8C220"/>
    <w:lvl w:ilvl="0" w:tplc="895AD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9F80F57"/>
    <w:multiLevelType w:val="hybridMultilevel"/>
    <w:tmpl w:val="3C644F22"/>
    <w:lvl w:ilvl="0" w:tplc="528AFB7E">
      <w:start w:val="1"/>
      <w:numFmt w:val="upperLetter"/>
      <w:lvlText w:val="%1."/>
      <w:lvlJc w:val="left"/>
      <w:pPr>
        <w:ind w:left="1440" w:hanging="360"/>
      </w:pPr>
      <w:rPr>
        <w:i w:val="0"/>
        <w:iCs w:val="0"/>
      </w:rPr>
    </w:lvl>
    <w:lvl w:ilvl="1" w:tplc="08A043EC" w:tentative="1">
      <w:start w:val="1"/>
      <w:numFmt w:val="lowerLetter"/>
      <w:lvlText w:val="%2."/>
      <w:lvlJc w:val="left"/>
      <w:pPr>
        <w:ind w:left="2160" w:hanging="360"/>
      </w:pPr>
    </w:lvl>
    <w:lvl w:ilvl="2" w:tplc="233E5C3A" w:tentative="1">
      <w:start w:val="1"/>
      <w:numFmt w:val="lowerRoman"/>
      <w:lvlText w:val="%3."/>
      <w:lvlJc w:val="right"/>
      <w:pPr>
        <w:ind w:left="2880" w:hanging="180"/>
      </w:pPr>
    </w:lvl>
    <w:lvl w:ilvl="3" w:tplc="94A05262" w:tentative="1">
      <w:start w:val="1"/>
      <w:numFmt w:val="decimal"/>
      <w:lvlText w:val="%4."/>
      <w:lvlJc w:val="left"/>
      <w:pPr>
        <w:ind w:left="3600" w:hanging="360"/>
      </w:pPr>
    </w:lvl>
    <w:lvl w:ilvl="4" w:tplc="DE3059FE" w:tentative="1">
      <w:start w:val="1"/>
      <w:numFmt w:val="lowerLetter"/>
      <w:lvlText w:val="%5."/>
      <w:lvlJc w:val="left"/>
      <w:pPr>
        <w:ind w:left="4320" w:hanging="360"/>
      </w:pPr>
    </w:lvl>
    <w:lvl w:ilvl="5" w:tplc="BF7ECE1E" w:tentative="1">
      <w:start w:val="1"/>
      <w:numFmt w:val="lowerRoman"/>
      <w:lvlText w:val="%6."/>
      <w:lvlJc w:val="right"/>
      <w:pPr>
        <w:ind w:left="5040" w:hanging="180"/>
      </w:pPr>
    </w:lvl>
    <w:lvl w:ilvl="6" w:tplc="FB4C2730" w:tentative="1">
      <w:start w:val="1"/>
      <w:numFmt w:val="decimal"/>
      <w:lvlText w:val="%7."/>
      <w:lvlJc w:val="left"/>
      <w:pPr>
        <w:ind w:left="5760" w:hanging="360"/>
      </w:pPr>
    </w:lvl>
    <w:lvl w:ilvl="7" w:tplc="CE702F3C" w:tentative="1">
      <w:start w:val="1"/>
      <w:numFmt w:val="lowerLetter"/>
      <w:lvlText w:val="%8."/>
      <w:lvlJc w:val="left"/>
      <w:pPr>
        <w:ind w:left="6480" w:hanging="360"/>
      </w:pPr>
    </w:lvl>
    <w:lvl w:ilvl="8" w:tplc="89CCF776" w:tentative="1">
      <w:start w:val="1"/>
      <w:numFmt w:val="lowerRoman"/>
      <w:lvlText w:val="%9."/>
      <w:lvlJc w:val="right"/>
      <w:pPr>
        <w:ind w:left="7200" w:hanging="180"/>
      </w:pPr>
    </w:lvl>
  </w:abstractNum>
  <w:abstractNum w:abstractNumId="9">
    <w:nsid w:val="3A877D64"/>
    <w:multiLevelType w:val="singleLevel"/>
    <w:tmpl w:val="5DA6FC16"/>
    <w:lvl w:ilvl="0">
      <w:start w:val="1"/>
      <w:numFmt w:val="decimal"/>
      <w:pStyle w:val="B2References"/>
      <w:lvlText w:val="[%1]"/>
      <w:lvlJc w:val="left"/>
      <w:pPr>
        <w:tabs>
          <w:tab w:val="num" w:pos="360"/>
        </w:tabs>
        <w:ind w:left="360" w:hanging="360"/>
      </w:pPr>
    </w:lvl>
  </w:abstractNum>
  <w:abstractNum w:abstractNumId="10">
    <w:nsid w:val="43D20761"/>
    <w:multiLevelType w:val="hybridMultilevel"/>
    <w:tmpl w:val="9A2ABE04"/>
    <w:lvl w:ilvl="0" w:tplc="360E2518">
      <w:start w:val="1"/>
      <w:numFmt w:val="bullet"/>
      <w:lvlText w:val=""/>
      <w:lvlJc w:val="left"/>
      <w:pPr>
        <w:ind w:left="922" w:hanging="360"/>
      </w:pPr>
      <w:rPr>
        <w:rFonts w:ascii="Symbol" w:hAnsi="Symbol" w:hint="default"/>
      </w:rPr>
    </w:lvl>
    <w:lvl w:ilvl="1" w:tplc="6C1042F0" w:tentative="1">
      <w:start w:val="1"/>
      <w:numFmt w:val="bullet"/>
      <w:lvlText w:val="o"/>
      <w:lvlJc w:val="left"/>
      <w:pPr>
        <w:ind w:left="1642" w:hanging="360"/>
      </w:pPr>
      <w:rPr>
        <w:rFonts w:ascii="Courier New" w:hAnsi="Courier New" w:cs="Courier New" w:hint="default"/>
      </w:rPr>
    </w:lvl>
    <w:lvl w:ilvl="2" w:tplc="4F16863C" w:tentative="1">
      <w:start w:val="1"/>
      <w:numFmt w:val="bullet"/>
      <w:lvlText w:val=""/>
      <w:lvlJc w:val="left"/>
      <w:pPr>
        <w:ind w:left="2362" w:hanging="360"/>
      </w:pPr>
      <w:rPr>
        <w:rFonts w:ascii="Wingdings" w:hAnsi="Wingdings" w:hint="default"/>
      </w:rPr>
    </w:lvl>
    <w:lvl w:ilvl="3" w:tplc="2A320D36" w:tentative="1">
      <w:start w:val="1"/>
      <w:numFmt w:val="bullet"/>
      <w:lvlText w:val=""/>
      <w:lvlJc w:val="left"/>
      <w:pPr>
        <w:ind w:left="3082" w:hanging="360"/>
      </w:pPr>
      <w:rPr>
        <w:rFonts w:ascii="Symbol" w:hAnsi="Symbol" w:hint="default"/>
      </w:rPr>
    </w:lvl>
    <w:lvl w:ilvl="4" w:tplc="48C413E6" w:tentative="1">
      <w:start w:val="1"/>
      <w:numFmt w:val="bullet"/>
      <w:lvlText w:val="o"/>
      <w:lvlJc w:val="left"/>
      <w:pPr>
        <w:ind w:left="3802" w:hanging="360"/>
      </w:pPr>
      <w:rPr>
        <w:rFonts w:ascii="Courier New" w:hAnsi="Courier New" w:cs="Courier New" w:hint="default"/>
      </w:rPr>
    </w:lvl>
    <w:lvl w:ilvl="5" w:tplc="DF7C1AAA" w:tentative="1">
      <w:start w:val="1"/>
      <w:numFmt w:val="bullet"/>
      <w:lvlText w:val=""/>
      <w:lvlJc w:val="left"/>
      <w:pPr>
        <w:ind w:left="4522" w:hanging="360"/>
      </w:pPr>
      <w:rPr>
        <w:rFonts w:ascii="Wingdings" w:hAnsi="Wingdings" w:hint="default"/>
      </w:rPr>
    </w:lvl>
    <w:lvl w:ilvl="6" w:tplc="697671DC" w:tentative="1">
      <w:start w:val="1"/>
      <w:numFmt w:val="bullet"/>
      <w:lvlText w:val=""/>
      <w:lvlJc w:val="left"/>
      <w:pPr>
        <w:ind w:left="5242" w:hanging="360"/>
      </w:pPr>
      <w:rPr>
        <w:rFonts w:ascii="Symbol" w:hAnsi="Symbol" w:hint="default"/>
      </w:rPr>
    </w:lvl>
    <w:lvl w:ilvl="7" w:tplc="76C2686C" w:tentative="1">
      <w:start w:val="1"/>
      <w:numFmt w:val="bullet"/>
      <w:lvlText w:val="o"/>
      <w:lvlJc w:val="left"/>
      <w:pPr>
        <w:ind w:left="5962" w:hanging="360"/>
      </w:pPr>
      <w:rPr>
        <w:rFonts w:ascii="Courier New" w:hAnsi="Courier New" w:cs="Courier New" w:hint="default"/>
      </w:rPr>
    </w:lvl>
    <w:lvl w:ilvl="8" w:tplc="8732347A" w:tentative="1">
      <w:start w:val="1"/>
      <w:numFmt w:val="bullet"/>
      <w:lvlText w:val=""/>
      <w:lvlJc w:val="left"/>
      <w:pPr>
        <w:ind w:left="6682" w:hanging="360"/>
      </w:pPr>
      <w:rPr>
        <w:rFonts w:ascii="Wingdings" w:hAnsi="Wingdings" w:hint="default"/>
      </w:rPr>
    </w:lvl>
  </w:abstractNum>
  <w:abstractNum w:abstractNumId="11">
    <w:nsid w:val="46043B2F"/>
    <w:multiLevelType w:val="hybridMultilevel"/>
    <w:tmpl w:val="556EBB92"/>
    <w:lvl w:ilvl="0" w:tplc="04090001">
      <w:start w:val="1"/>
      <w:numFmt w:val="upperLetter"/>
      <w:lvlText w:val="%1."/>
      <w:lvlJc w:val="left"/>
      <w:pPr>
        <w:ind w:left="1080" w:hanging="360"/>
      </w:pPr>
      <w:rPr>
        <w:i/>
        <w:iCs/>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
    <w:nsid w:val="481D3740"/>
    <w:multiLevelType w:val="hybridMultilevel"/>
    <w:tmpl w:val="E9E20B6E"/>
    <w:lvl w:ilvl="0" w:tplc="FA4857BE">
      <w:start w:val="1"/>
      <w:numFmt w:val="decimal"/>
      <w:lvlText w:val="%1."/>
      <w:lvlJc w:val="left"/>
      <w:pPr>
        <w:ind w:left="1080" w:hanging="360"/>
      </w:pPr>
      <w:rPr>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AAF2D51"/>
    <w:multiLevelType w:val="multilevel"/>
    <w:tmpl w:val="C994D254"/>
    <w:lvl w:ilvl="0">
      <w:start w:val="1"/>
      <w:numFmt w:val="upperRoman"/>
      <w:lvlText w:val="%1."/>
      <w:lvlJc w:val="center"/>
      <w:pPr>
        <w:tabs>
          <w:tab w:val="num" w:pos="576"/>
        </w:tabs>
        <w:ind w:left="57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
  </w:num>
  <w:num w:numId="7">
    <w:abstractNumId w:val="0"/>
  </w:num>
  <w:num w:numId="8">
    <w:abstractNumId w:val="0"/>
  </w:num>
  <w:num w:numId="9">
    <w:abstractNumId w:val="8"/>
  </w:num>
  <w:num w:numId="10">
    <w:abstractNumId w:val="17"/>
  </w:num>
  <w:num w:numId="11">
    <w:abstractNumId w:val="11"/>
  </w:num>
  <w:num w:numId="12">
    <w:abstractNumId w:val="12"/>
  </w:num>
  <w:num w:numId="13">
    <w:abstractNumId w:val="2"/>
  </w:num>
  <w:num w:numId="14">
    <w:abstractNumId w:val="16"/>
  </w:num>
  <w:num w:numId="15">
    <w:abstractNumId w:val="10"/>
  </w:num>
  <w:num w:numId="16">
    <w:abstractNumId w:val="9"/>
  </w:num>
  <w:num w:numId="17">
    <w:abstractNumId w:val="7"/>
  </w:num>
  <w:num w:numId="18">
    <w:abstractNumId w:val="4"/>
  </w:num>
  <w:num w:numId="19">
    <w:abstractNumId w:val="15"/>
  </w:num>
  <w:num w:numId="20">
    <w:abstractNumId w:val="0"/>
  </w:num>
  <w:num w:numId="21">
    <w:abstractNumId w:val="0"/>
  </w:num>
  <w:num w:numId="22">
    <w:abstractNumId w:val="3"/>
  </w:num>
  <w:num w:numId="23">
    <w:abstractNumId w:val="6"/>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44034">
      <o:colormenu v:ext="edit" strokecolor="none"/>
    </o:shapedefaults>
  </w:hdrShapeDefaults>
  <w:footnotePr>
    <w:footnote w:id="0"/>
    <w:footnote w:id="1"/>
  </w:footnotePr>
  <w:endnotePr>
    <w:endnote w:id="0"/>
    <w:endnote w:id="1"/>
  </w:endnotePr>
  <w:compat/>
  <w:rsids>
    <w:rsidRoot w:val="00DA3F31"/>
    <w:rsid w:val="00021174"/>
    <w:rsid w:val="00032347"/>
    <w:rsid w:val="0003417D"/>
    <w:rsid w:val="000424AD"/>
    <w:rsid w:val="00043049"/>
    <w:rsid w:val="0005249F"/>
    <w:rsid w:val="00053669"/>
    <w:rsid w:val="000F6BF3"/>
    <w:rsid w:val="0012187E"/>
    <w:rsid w:val="00122A23"/>
    <w:rsid w:val="00125836"/>
    <w:rsid w:val="0013204C"/>
    <w:rsid w:val="001E311A"/>
    <w:rsid w:val="001E483F"/>
    <w:rsid w:val="001F50F8"/>
    <w:rsid w:val="00211BE4"/>
    <w:rsid w:val="00213227"/>
    <w:rsid w:val="00236A90"/>
    <w:rsid w:val="00244788"/>
    <w:rsid w:val="00271394"/>
    <w:rsid w:val="00280062"/>
    <w:rsid w:val="002C4342"/>
    <w:rsid w:val="002E22D2"/>
    <w:rsid w:val="0030485D"/>
    <w:rsid w:val="00306D51"/>
    <w:rsid w:val="00317933"/>
    <w:rsid w:val="003637DE"/>
    <w:rsid w:val="00370D85"/>
    <w:rsid w:val="003765BF"/>
    <w:rsid w:val="00390F46"/>
    <w:rsid w:val="00391838"/>
    <w:rsid w:val="003A6934"/>
    <w:rsid w:val="003B0628"/>
    <w:rsid w:val="003C2C3A"/>
    <w:rsid w:val="003C4645"/>
    <w:rsid w:val="00400D2D"/>
    <w:rsid w:val="00401192"/>
    <w:rsid w:val="00421B3E"/>
    <w:rsid w:val="004323D3"/>
    <w:rsid w:val="0045325F"/>
    <w:rsid w:val="00456497"/>
    <w:rsid w:val="004670ED"/>
    <w:rsid w:val="00486718"/>
    <w:rsid w:val="004A291A"/>
    <w:rsid w:val="004E1783"/>
    <w:rsid w:val="004F4AF3"/>
    <w:rsid w:val="00517DA1"/>
    <w:rsid w:val="00522E09"/>
    <w:rsid w:val="00570ED1"/>
    <w:rsid w:val="005721F7"/>
    <w:rsid w:val="00584DCA"/>
    <w:rsid w:val="00590FA7"/>
    <w:rsid w:val="00596C20"/>
    <w:rsid w:val="005A6C52"/>
    <w:rsid w:val="005B2679"/>
    <w:rsid w:val="005D3307"/>
    <w:rsid w:val="005E4547"/>
    <w:rsid w:val="00621457"/>
    <w:rsid w:val="00636F1F"/>
    <w:rsid w:val="00657CAB"/>
    <w:rsid w:val="006A16B5"/>
    <w:rsid w:val="006A324F"/>
    <w:rsid w:val="006E0905"/>
    <w:rsid w:val="006E1A6D"/>
    <w:rsid w:val="00705818"/>
    <w:rsid w:val="00724C1E"/>
    <w:rsid w:val="00730790"/>
    <w:rsid w:val="007352DC"/>
    <w:rsid w:val="00747E0A"/>
    <w:rsid w:val="00786561"/>
    <w:rsid w:val="00792D30"/>
    <w:rsid w:val="007D28B7"/>
    <w:rsid w:val="00813255"/>
    <w:rsid w:val="00817668"/>
    <w:rsid w:val="00817F41"/>
    <w:rsid w:val="00832CA1"/>
    <w:rsid w:val="00840940"/>
    <w:rsid w:val="0084560B"/>
    <w:rsid w:val="00857BBC"/>
    <w:rsid w:val="008904F1"/>
    <w:rsid w:val="0089347B"/>
    <w:rsid w:val="00893FD2"/>
    <w:rsid w:val="008A557C"/>
    <w:rsid w:val="008B7450"/>
    <w:rsid w:val="0093366E"/>
    <w:rsid w:val="00940BCB"/>
    <w:rsid w:val="009528CD"/>
    <w:rsid w:val="0097041D"/>
    <w:rsid w:val="009810D9"/>
    <w:rsid w:val="009C3D30"/>
    <w:rsid w:val="009C61D9"/>
    <w:rsid w:val="009D0C7A"/>
    <w:rsid w:val="00A0228E"/>
    <w:rsid w:val="00A06517"/>
    <w:rsid w:val="00A15BDC"/>
    <w:rsid w:val="00A35109"/>
    <w:rsid w:val="00A574F2"/>
    <w:rsid w:val="00A70132"/>
    <w:rsid w:val="00AA3F4B"/>
    <w:rsid w:val="00AA5217"/>
    <w:rsid w:val="00AB3DD5"/>
    <w:rsid w:val="00B0240C"/>
    <w:rsid w:val="00B14C13"/>
    <w:rsid w:val="00B16CA9"/>
    <w:rsid w:val="00B64AA7"/>
    <w:rsid w:val="00B737D5"/>
    <w:rsid w:val="00B91D42"/>
    <w:rsid w:val="00B97006"/>
    <w:rsid w:val="00BA2D65"/>
    <w:rsid w:val="00BB216B"/>
    <w:rsid w:val="00BE7CA4"/>
    <w:rsid w:val="00BF4C23"/>
    <w:rsid w:val="00C00144"/>
    <w:rsid w:val="00C003A3"/>
    <w:rsid w:val="00C01090"/>
    <w:rsid w:val="00C54E82"/>
    <w:rsid w:val="00C75477"/>
    <w:rsid w:val="00C918BF"/>
    <w:rsid w:val="00C97653"/>
    <w:rsid w:val="00CC368E"/>
    <w:rsid w:val="00CE0BE4"/>
    <w:rsid w:val="00CF4077"/>
    <w:rsid w:val="00CF7C18"/>
    <w:rsid w:val="00D1554A"/>
    <w:rsid w:val="00D1733E"/>
    <w:rsid w:val="00D224CC"/>
    <w:rsid w:val="00D37356"/>
    <w:rsid w:val="00D62A67"/>
    <w:rsid w:val="00D7395F"/>
    <w:rsid w:val="00D756B3"/>
    <w:rsid w:val="00DA3F31"/>
    <w:rsid w:val="00E11EED"/>
    <w:rsid w:val="00E14F24"/>
    <w:rsid w:val="00E415D4"/>
    <w:rsid w:val="00E96D2D"/>
    <w:rsid w:val="00EA1665"/>
    <w:rsid w:val="00EB3772"/>
    <w:rsid w:val="00EB6FFD"/>
    <w:rsid w:val="00EE5049"/>
    <w:rsid w:val="00EE7D7B"/>
    <w:rsid w:val="00F17997"/>
    <w:rsid w:val="00F336B8"/>
    <w:rsid w:val="00F35F02"/>
    <w:rsid w:val="00FF41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CC"/>
  </w:style>
  <w:style w:type="paragraph" w:styleId="Heading1">
    <w:name w:val="heading 1"/>
    <w:basedOn w:val="Normal"/>
    <w:next w:val="Normal"/>
    <w:link w:val="Heading1Char"/>
    <w:qFormat/>
    <w:rsid w:val="00A0228E"/>
    <w:pPr>
      <w:keepNext/>
      <w:numPr>
        <w:numId w:val="1"/>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A0228E"/>
    <w:pPr>
      <w:keepNext/>
      <w:numPr>
        <w:ilvl w:val="1"/>
        <w:numId w:val="1"/>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A0228E"/>
    <w:pPr>
      <w:keepNext/>
      <w:numPr>
        <w:ilvl w:val="2"/>
        <w:numId w:val="1"/>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A0228E"/>
    <w:pPr>
      <w:keepNext/>
      <w:numPr>
        <w:ilvl w:val="3"/>
        <w:numId w:val="1"/>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A0228E"/>
    <w:pPr>
      <w:numPr>
        <w:ilvl w:val="4"/>
        <w:numId w:val="1"/>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A0228E"/>
    <w:pPr>
      <w:numPr>
        <w:ilvl w:val="5"/>
        <w:numId w:val="1"/>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A0228E"/>
    <w:pPr>
      <w:numPr>
        <w:ilvl w:val="6"/>
        <w:numId w:val="1"/>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A0228E"/>
    <w:pPr>
      <w:numPr>
        <w:ilvl w:val="7"/>
        <w:numId w:val="1"/>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A0228E"/>
    <w:pPr>
      <w:numPr>
        <w:ilvl w:val="8"/>
        <w:numId w:val="1"/>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AA5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85"/>
    <w:rPr>
      <w:rFonts w:ascii="Tahoma" w:hAnsi="Tahoma" w:cs="Tahoma"/>
      <w:sz w:val="16"/>
      <w:szCs w:val="16"/>
    </w:rPr>
  </w:style>
  <w:style w:type="paragraph" w:customStyle="1" w:styleId="1JournalTitle">
    <w:name w:val="1. Journal Title"/>
    <w:qFormat/>
    <w:rsid w:val="00370D85"/>
    <w:pPr>
      <w:spacing w:after="0" w:line="240" w:lineRule="auto"/>
    </w:pPr>
    <w:rPr>
      <w:rFonts w:ascii="Times New Roman" w:eastAsia="Times New Roman" w:hAnsi="Times New Roman" w:cs="Times New Roman"/>
      <w:iCs/>
      <w:sz w:val="18"/>
      <w:szCs w:val="20"/>
    </w:rPr>
  </w:style>
  <w:style w:type="character" w:styleId="Hyperlink">
    <w:name w:val="Hyperlink"/>
    <w:rsid w:val="00370D85"/>
    <w:rPr>
      <w:color w:val="0000FF"/>
      <w:u w:val="single"/>
    </w:rPr>
  </w:style>
  <w:style w:type="paragraph" w:customStyle="1" w:styleId="Affiliation">
    <w:name w:val="Affiliation"/>
    <w:rsid w:val="002E22D2"/>
    <w:pPr>
      <w:spacing w:after="0" w:line="240" w:lineRule="auto"/>
      <w:jc w:val="center"/>
    </w:pPr>
    <w:rPr>
      <w:rFonts w:ascii="Times New Roman" w:eastAsia="Times New Roman" w:hAnsi="Times New Roman" w:cs="Times New Roman"/>
      <w:sz w:val="20"/>
      <w:szCs w:val="20"/>
    </w:rPr>
  </w:style>
  <w:style w:type="paragraph" w:customStyle="1" w:styleId="StyleAuthorAsianMSMincho">
    <w:name w:val="Style Author + (Asian) MS Mincho"/>
    <w:basedOn w:val="Normal"/>
    <w:rsid w:val="002E22D2"/>
    <w:pPr>
      <w:spacing w:after="0" w:line="240" w:lineRule="auto"/>
      <w:jc w:val="center"/>
    </w:pPr>
    <w:rPr>
      <w:rFonts w:ascii="Times New Roman" w:eastAsia="MS Mincho" w:hAnsi="Times New Roman" w:cs="Times New Roman"/>
      <w:szCs w:val="20"/>
    </w:rPr>
  </w:style>
  <w:style w:type="character" w:customStyle="1" w:styleId="Heading1Char">
    <w:name w:val="Heading 1 Char"/>
    <w:basedOn w:val="DefaultParagraphFont"/>
    <w:link w:val="Heading1"/>
    <w:rsid w:val="00A0228E"/>
    <w:rPr>
      <w:rFonts w:ascii="Times New Roman" w:eastAsia="PMingLiU" w:hAnsi="Times New Roman" w:cs="Times New Roman"/>
      <w:smallCaps/>
      <w:kern w:val="28"/>
      <w:sz w:val="20"/>
      <w:szCs w:val="20"/>
    </w:rPr>
  </w:style>
  <w:style w:type="character" w:customStyle="1" w:styleId="Heading2Char">
    <w:name w:val="Heading 2 Char"/>
    <w:basedOn w:val="DefaultParagraphFont"/>
    <w:link w:val="Heading2"/>
    <w:rsid w:val="00A0228E"/>
    <w:rPr>
      <w:rFonts w:ascii="Times New Roman" w:eastAsia="PMingLiU" w:hAnsi="Times New Roman" w:cs="Times New Roman"/>
      <w:i/>
      <w:iCs/>
      <w:sz w:val="20"/>
      <w:szCs w:val="20"/>
    </w:rPr>
  </w:style>
  <w:style w:type="character" w:customStyle="1" w:styleId="Heading3Char">
    <w:name w:val="Heading 3 Char"/>
    <w:basedOn w:val="DefaultParagraphFont"/>
    <w:link w:val="Heading3"/>
    <w:rsid w:val="00A0228E"/>
    <w:rPr>
      <w:rFonts w:ascii="Times New Roman" w:eastAsia="PMingLiU" w:hAnsi="Times New Roman" w:cs="Times New Roman"/>
      <w:i/>
      <w:iCs/>
      <w:sz w:val="20"/>
      <w:szCs w:val="20"/>
    </w:rPr>
  </w:style>
  <w:style w:type="character" w:customStyle="1" w:styleId="Heading4Char">
    <w:name w:val="Heading 4 Char"/>
    <w:basedOn w:val="DefaultParagraphFont"/>
    <w:link w:val="Heading4"/>
    <w:rsid w:val="00A0228E"/>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A0228E"/>
    <w:rPr>
      <w:rFonts w:ascii="Times New Roman" w:eastAsia="PMingLiU" w:hAnsi="Times New Roman" w:cs="Times New Roman"/>
      <w:sz w:val="18"/>
      <w:szCs w:val="18"/>
    </w:rPr>
  </w:style>
  <w:style w:type="character" w:customStyle="1" w:styleId="Heading6Char">
    <w:name w:val="Heading 6 Char"/>
    <w:basedOn w:val="DefaultParagraphFont"/>
    <w:link w:val="Heading6"/>
    <w:rsid w:val="00A0228E"/>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A0228E"/>
    <w:rPr>
      <w:rFonts w:ascii="Times New Roman" w:eastAsia="PMingLiU" w:hAnsi="Times New Roman" w:cs="Times New Roman"/>
      <w:sz w:val="16"/>
      <w:szCs w:val="16"/>
    </w:rPr>
  </w:style>
  <w:style w:type="character" w:customStyle="1" w:styleId="Heading8Char">
    <w:name w:val="Heading 8 Char"/>
    <w:basedOn w:val="DefaultParagraphFont"/>
    <w:link w:val="Heading8"/>
    <w:rsid w:val="00A0228E"/>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A0228E"/>
    <w:rPr>
      <w:rFonts w:ascii="Times New Roman" w:eastAsia="PMingLiU" w:hAnsi="Times New Roman" w:cs="Times New Roman"/>
      <w:sz w:val="16"/>
      <w:szCs w:val="16"/>
    </w:rPr>
  </w:style>
  <w:style w:type="paragraph" w:customStyle="1" w:styleId="Text">
    <w:name w:val="Text"/>
    <w:basedOn w:val="Normal"/>
    <w:rsid w:val="00A0228E"/>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customStyle="1" w:styleId="ReferenceHead">
    <w:name w:val="Reference Head"/>
    <w:basedOn w:val="Heading1"/>
    <w:rsid w:val="00271394"/>
    <w:pPr>
      <w:numPr>
        <w:numId w:val="0"/>
      </w:numPr>
    </w:pPr>
  </w:style>
  <w:style w:type="paragraph" w:customStyle="1" w:styleId="IEEEHeading2">
    <w:name w:val="IEEE Heading 2"/>
    <w:basedOn w:val="Normal"/>
    <w:next w:val="IEEEParagraph"/>
    <w:rsid w:val="00271394"/>
    <w:pPr>
      <w:numPr>
        <w:numId w:val="2"/>
      </w:numPr>
      <w:adjustRightInd w:val="0"/>
      <w:snapToGrid w:val="0"/>
      <w:spacing w:before="150" w:after="60" w:line="240" w:lineRule="auto"/>
      <w:ind w:left="289" w:hanging="289"/>
    </w:pPr>
    <w:rPr>
      <w:rFonts w:ascii="Times New Roman" w:eastAsia="SimSun" w:hAnsi="Times New Roman" w:cs="Mangal"/>
      <w:i/>
      <w:sz w:val="20"/>
      <w:szCs w:val="24"/>
      <w:lang w:val="en-AU" w:eastAsia="zh-CN"/>
    </w:rPr>
  </w:style>
  <w:style w:type="paragraph" w:customStyle="1" w:styleId="IEEEParagraph">
    <w:name w:val="IEEE Paragraph"/>
    <w:basedOn w:val="Normal"/>
    <w:link w:val="IEEEParagraphChar"/>
    <w:rsid w:val="00271394"/>
    <w:pPr>
      <w:adjustRightInd w:val="0"/>
      <w:snapToGrid w:val="0"/>
      <w:spacing w:after="0" w:line="240" w:lineRule="auto"/>
      <w:ind w:firstLine="216"/>
      <w:jc w:val="both"/>
    </w:pPr>
    <w:rPr>
      <w:rFonts w:ascii="Times New Roman" w:eastAsia="SimSun" w:hAnsi="Times New Roman" w:cs="Mangal"/>
      <w:sz w:val="20"/>
      <w:szCs w:val="24"/>
      <w:lang w:val="en-AU" w:eastAsia="zh-CN"/>
    </w:rPr>
  </w:style>
  <w:style w:type="paragraph" w:customStyle="1" w:styleId="IEEEHeading1">
    <w:name w:val="IEEE Heading 1"/>
    <w:basedOn w:val="Normal"/>
    <w:next w:val="IEEEParagraph"/>
    <w:rsid w:val="00271394"/>
    <w:pPr>
      <w:numPr>
        <w:numId w:val="6"/>
      </w:numPr>
      <w:adjustRightInd w:val="0"/>
      <w:snapToGrid w:val="0"/>
      <w:spacing w:before="180" w:after="60" w:line="240" w:lineRule="auto"/>
      <w:ind w:left="289" w:hanging="289"/>
      <w:jc w:val="center"/>
    </w:pPr>
    <w:rPr>
      <w:rFonts w:ascii="Times New Roman" w:eastAsia="SimSun" w:hAnsi="Times New Roman" w:cs="Mangal"/>
      <w:smallCaps/>
      <w:sz w:val="20"/>
      <w:szCs w:val="24"/>
      <w:lang w:val="en-AU" w:eastAsia="zh-CN"/>
    </w:rPr>
  </w:style>
  <w:style w:type="character" w:customStyle="1" w:styleId="IEEEParagraphChar">
    <w:name w:val="IEEE Paragraph Char"/>
    <w:basedOn w:val="DefaultParagraphFont"/>
    <w:link w:val="IEEEParagraph"/>
    <w:rsid w:val="00271394"/>
    <w:rPr>
      <w:rFonts w:ascii="Times New Roman" w:eastAsia="SimSun" w:hAnsi="Times New Roman" w:cs="Mangal"/>
      <w:sz w:val="20"/>
      <w:szCs w:val="24"/>
      <w:lang w:val="en-AU" w:eastAsia="zh-CN"/>
    </w:rPr>
  </w:style>
  <w:style w:type="numbering" w:customStyle="1" w:styleId="IEEEBullet1">
    <w:name w:val="IEEE Bullet 1"/>
    <w:basedOn w:val="NoList"/>
    <w:rsid w:val="00271394"/>
    <w:pPr>
      <w:numPr>
        <w:numId w:val="4"/>
      </w:numPr>
    </w:pPr>
  </w:style>
  <w:style w:type="paragraph" w:customStyle="1" w:styleId="IEEETableCell">
    <w:name w:val="IEEE Table Cell"/>
    <w:basedOn w:val="IEEEParagraph"/>
    <w:rsid w:val="00021174"/>
    <w:pPr>
      <w:ind w:firstLine="0"/>
      <w:jc w:val="left"/>
    </w:pPr>
    <w:rPr>
      <w:sz w:val="18"/>
    </w:rPr>
  </w:style>
  <w:style w:type="paragraph" w:customStyle="1" w:styleId="IEEETableCaption">
    <w:name w:val="IEEE Table Caption"/>
    <w:basedOn w:val="Normal"/>
    <w:next w:val="IEEEParagraph"/>
    <w:rsid w:val="00021174"/>
    <w:pPr>
      <w:spacing w:before="120" w:after="120" w:line="240" w:lineRule="auto"/>
      <w:jc w:val="center"/>
    </w:pPr>
    <w:rPr>
      <w:rFonts w:ascii="Times New Roman" w:eastAsia="SimSun" w:hAnsi="Times New Roman" w:cs="Mangal"/>
      <w:smallCaps/>
      <w:sz w:val="16"/>
      <w:szCs w:val="24"/>
      <w:lang w:val="en-AU" w:eastAsia="zh-CN"/>
    </w:rPr>
  </w:style>
  <w:style w:type="paragraph" w:customStyle="1" w:styleId="IEEETableHeaderCentered">
    <w:name w:val="IEEE Table Header Centered"/>
    <w:basedOn w:val="IEEETableCell"/>
    <w:rsid w:val="00021174"/>
    <w:pPr>
      <w:jc w:val="center"/>
    </w:pPr>
    <w:rPr>
      <w:b/>
      <w:bCs/>
    </w:rPr>
  </w:style>
  <w:style w:type="paragraph" w:customStyle="1" w:styleId="IEEETableHeaderLeft-Justified">
    <w:name w:val="IEEE Table Header Left-Justified"/>
    <w:basedOn w:val="IEEETableCell"/>
    <w:rsid w:val="00021174"/>
    <w:rPr>
      <w:b/>
      <w:bCs/>
    </w:rPr>
  </w:style>
  <w:style w:type="paragraph" w:customStyle="1" w:styleId="IEEEHeading3">
    <w:name w:val="IEEE Heading 3"/>
    <w:basedOn w:val="Normal"/>
    <w:next w:val="IEEEParagraph"/>
    <w:link w:val="IEEEHeading3Char"/>
    <w:rsid w:val="008904F1"/>
    <w:pPr>
      <w:numPr>
        <w:numId w:val="10"/>
      </w:numPr>
      <w:adjustRightInd w:val="0"/>
      <w:snapToGrid w:val="0"/>
      <w:spacing w:before="120" w:after="60" w:line="240" w:lineRule="auto"/>
      <w:ind w:firstLine="216"/>
      <w:jc w:val="both"/>
    </w:pPr>
    <w:rPr>
      <w:rFonts w:ascii="Times New Roman" w:eastAsia="SimSun" w:hAnsi="Times New Roman" w:cs="Mangal"/>
      <w:i/>
      <w:sz w:val="20"/>
      <w:szCs w:val="24"/>
      <w:lang w:val="en-AU" w:eastAsia="zh-CN"/>
    </w:rPr>
  </w:style>
  <w:style w:type="character" w:customStyle="1" w:styleId="IEEEHeading3Char">
    <w:name w:val="IEEE Heading 3 Char"/>
    <w:basedOn w:val="DefaultParagraphFont"/>
    <w:link w:val="IEEEHeading3"/>
    <w:rsid w:val="008904F1"/>
    <w:rPr>
      <w:rFonts w:ascii="Times New Roman" w:eastAsia="SimSun" w:hAnsi="Times New Roman" w:cs="Mangal"/>
      <w:i/>
      <w:sz w:val="20"/>
      <w:szCs w:val="24"/>
      <w:lang w:val="en-AU" w:eastAsia="zh-CN"/>
    </w:rPr>
  </w:style>
  <w:style w:type="paragraph" w:customStyle="1" w:styleId="IEEEFigure">
    <w:name w:val="IEEE Figure"/>
    <w:basedOn w:val="Normal"/>
    <w:next w:val="Normal"/>
    <w:rsid w:val="00724C1E"/>
    <w:pPr>
      <w:spacing w:after="0" w:line="240" w:lineRule="auto"/>
      <w:jc w:val="center"/>
    </w:pPr>
    <w:rPr>
      <w:rFonts w:ascii="Times New Roman" w:eastAsia="SimSun" w:hAnsi="Times New Roman" w:cs="Mangal"/>
      <w:sz w:val="24"/>
      <w:szCs w:val="24"/>
      <w:lang w:val="en-AU" w:eastAsia="zh-CN"/>
    </w:rPr>
  </w:style>
  <w:style w:type="paragraph" w:customStyle="1" w:styleId="IEEEFigureCaptionMulti-Lines">
    <w:name w:val="IEEE Figure Caption Multi-Lines"/>
    <w:basedOn w:val="Normal"/>
    <w:next w:val="IEEEParagraph"/>
    <w:rsid w:val="00724C1E"/>
    <w:pPr>
      <w:spacing w:before="120" w:after="120" w:line="240" w:lineRule="auto"/>
      <w:jc w:val="both"/>
    </w:pPr>
    <w:rPr>
      <w:rFonts w:ascii="Times New Roman" w:eastAsia="SimSun" w:hAnsi="Times New Roman" w:cs="Mangal"/>
      <w:sz w:val="16"/>
      <w:szCs w:val="24"/>
      <w:lang w:val="en-AU" w:eastAsia="zh-CN"/>
    </w:rPr>
  </w:style>
  <w:style w:type="paragraph" w:customStyle="1" w:styleId="reference">
    <w:name w:val="reference"/>
    <w:basedOn w:val="Normal"/>
    <w:rsid w:val="00570ED1"/>
    <w:pPr>
      <w:keepLines/>
      <w:spacing w:after="0" w:line="220" w:lineRule="atLeast"/>
      <w:ind w:left="560" w:hanging="560"/>
      <w:jc w:val="both"/>
    </w:pPr>
    <w:rPr>
      <w:rFonts w:ascii="Times New Roman" w:eastAsia="Times New Roman" w:hAnsi="Times New Roman" w:cs="Times New Roman"/>
      <w:sz w:val="24"/>
      <w:szCs w:val="20"/>
      <w:lang w:val="en-AU" w:eastAsia="tr-TR"/>
    </w:rPr>
  </w:style>
  <w:style w:type="paragraph" w:customStyle="1" w:styleId="9Equation">
    <w:name w:val="9. Equation"/>
    <w:rsid w:val="00F17997"/>
    <w:pPr>
      <w:widowControl w:val="0"/>
      <w:tabs>
        <w:tab w:val="center" w:pos="2438"/>
        <w:tab w:val="right" w:pos="4961"/>
      </w:tabs>
      <w:spacing w:before="120" w:after="120" w:line="252" w:lineRule="auto"/>
      <w:jc w:val="both"/>
    </w:pPr>
    <w:rPr>
      <w:rFonts w:ascii="Times New Roman" w:eastAsia="Times New Roman" w:hAnsi="Times New Roman" w:cs="Times New Roman"/>
      <w:sz w:val="20"/>
      <w:szCs w:val="20"/>
    </w:rPr>
  </w:style>
  <w:style w:type="paragraph" w:customStyle="1" w:styleId="7MainText">
    <w:name w:val="7. Main Text"/>
    <w:rsid w:val="00F17997"/>
    <w:pPr>
      <w:widowControl w:val="0"/>
      <w:spacing w:after="0" w:line="252" w:lineRule="auto"/>
      <w:ind w:firstLine="284"/>
      <w:jc w:val="both"/>
    </w:pPr>
    <w:rPr>
      <w:rFonts w:ascii="Times New Roman" w:eastAsia="Times New Roman" w:hAnsi="Times New Roman" w:cs="Times New Roman"/>
      <w:sz w:val="20"/>
      <w:szCs w:val="20"/>
    </w:rPr>
  </w:style>
  <w:style w:type="paragraph" w:customStyle="1" w:styleId="B2References">
    <w:name w:val="B2. References"/>
    <w:rsid w:val="00B14C13"/>
    <w:pPr>
      <w:numPr>
        <w:numId w:val="16"/>
      </w:numPr>
      <w:tabs>
        <w:tab w:val="clear" w:pos="360"/>
        <w:tab w:val="left" w:pos="397"/>
      </w:tabs>
      <w:spacing w:after="0" w:line="240" w:lineRule="auto"/>
      <w:ind w:left="397" w:hanging="397"/>
    </w:pPr>
    <w:rPr>
      <w:rFonts w:ascii="Times New Roman" w:eastAsia="Times New Roman" w:hAnsi="Times New Roman" w:cs="Times New Roman"/>
      <w:sz w:val="16"/>
      <w:szCs w:val="16"/>
    </w:rPr>
  </w:style>
  <w:style w:type="paragraph" w:customStyle="1" w:styleId="B1ReferenceHead">
    <w:name w:val="B1. Reference Head"/>
    <w:basedOn w:val="Heading1"/>
    <w:rsid w:val="00B14C13"/>
    <w:pPr>
      <w:numPr>
        <w:numId w:val="0"/>
      </w:numPr>
      <w:autoSpaceDE/>
      <w:autoSpaceDN/>
      <w:spacing w:before="0"/>
      <w:jc w:val="left"/>
    </w:pPr>
    <w:rPr>
      <w:rFonts w:eastAsia="Times New Roman"/>
      <w:b/>
      <w:smallCaps w:val="0"/>
      <w:sz w:val="22"/>
    </w:rPr>
  </w:style>
  <w:style w:type="paragraph" w:styleId="BodyText">
    <w:name w:val="Body Text"/>
    <w:basedOn w:val="Normal"/>
    <w:link w:val="BodyTextChar"/>
    <w:rsid w:val="00B14C13"/>
    <w:pPr>
      <w:spacing w:after="0" w:line="240" w:lineRule="auto"/>
      <w:ind w:firstLine="21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14C13"/>
    <w:rPr>
      <w:rFonts w:ascii="Times New Roman" w:eastAsia="Times New Roman" w:hAnsi="Times New Roman" w:cs="Times New Roman"/>
      <w:sz w:val="20"/>
      <w:szCs w:val="20"/>
    </w:rPr>
  </w:style>
  <w:style w:type="paragraph" w:customStyle="1" w:styleId="bulletlist">
    <w:name w:val="bullet list"/>
    <w:basedOn w:val="BodyText"/>
    <w:rsid w:val="00B14C13"/>
    <w:pPr>
      <w:numPr>
        <w:numId w:val="17"/>
      </w:numPr>
    </w:pPr>
  </w:style>
  <w:style w:type="paragraph" w:customStyle="1" w:styleId="FigureCaption">
    <w:name w:val="Figure Caption"/>
    <w:basedOn w:val="Normal"/>
    <w:rsid w:val="00817668"/>
    <w:p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IEEEReferenceItem">
    <w:name w:val="IEEE Reference Item"/>
    <w:basedOn w:val="Normal"/>
    <w:rsid w:val="00122A23"/>
    <w:pPr>
      <w:tabs>
        <w:tab w:val="num" w:pos="360"/>
      </w:tabs>
      <w:adjustRightInd w:val="0"/>
      <w:snapToGrid w:val="0"/>
      <w:spacing w:after="0" w:line="240" w:lineRule="auto"/>
      <w:ind w:left="360" w:hanging="360"/>
      <w:jc w:val="both"/>
    </w:pPr>
    <w:rPr>
      <w:rFonts w:ascii="Times New Roman" w:eastAsia="SimSun" w:hAnsi="Times New Roman" w:cs="Mangal"/>
      <w:sz w:val="16"/>
      <w:szCs w:val="24"/>
      <w:lang w:eastAsia="zh-CN"/>
    </w:rPr>
  </w:style>
  <w:style w:type="character" w:customStyle="1" w:styleId="apple-converted-space">
    <w:name w:val="apple-converted-space"/>
    <w:basedOn w:val="DefaultParagraphFont"/>
    <w:rsid w:val="002C4342"/>
  </w:style>
  <w:style w:type="character" w:styleId="Emphasis">
    <w:name w:val="Emphasis"/>
    <w:basedOn w:val="DefaultParagraphFont"/>
    <w:uiPriority w:val="20"/>
    <w:qFormat/>
    <w:rsid w:val="002C4342"/>
    <w:rPr>
      <w:i/>
      <w:iCs/>
    </w:rPr>
  </w:style>
  <w:style w:type="paragraph" w:styleId="NormalWeb">
    <w:name w:val="Normal (Web)"/>
    <w:basedOn w:val="Normal"/>
    <w:uiPriority w:val="99"/>
    <w:semiHidden/>
    <w:unhideWhenUsed/>
    <w:rsid w:val="002C4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ble">
    <w:name w:val="double"/>
    <w:basedOn w:val="Normal"/>
    <w:rsid w:val="00236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A90"/>
    <w:rPr>
      <w:b/>
      <w:bCs/>
    </w:rPr>
  </w:style>
  <w:style w:type="paragraph" w:customStyle="1" w:styleId="references">
    <w:name w:val="references"/>
    <w:autoRedefine/>
    <w:rsid w:val="00D1554A"/>
    <w:pPr>
      <w:numPr>
        <w:numId w:val="19"/>
      </w:numPr>
      <w:spacing w:after="60" w:line="200" w:lineRule="exact"/>
      <w:jc w:val="both"/>
    </w:pPr>
    <w:rPr>
      <w:rFonts w:ascii="Times New Roman" w:eastAsia="MS Mincho" w:hAnsi="Times New Roman" w:cs="Times New Roman"/>
      <w:noProof/>
      <w:sz w:val="20"/>
      <w:szCs w:val="16"/>
    </w:rPr>
  </w:style>
  <w:style w:type="paragraph" w:styleId="Header">
    <w:name w:val="header"/>
    <w:basedOn w:val="Normal"/>
    <w:link w:val="HeaderChar"/>
    <w:uiPriority w:val="99"/>
    <w:unhideWhenUsed/>
    <w:rsid w:val="005D3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07"/>
  </w:style>
  <w:style w:type="paragraph" w:styleId="Footer">
    <w:name w:val="footer"/>
    <w:basedOn w:val="Normal"/>
    <w:link w:val="FooterChar"/>
    <w:uiPriority w:val="99"/>
    <w:unhideWhenUsed/>
    <w:rsid w:val="005D3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07"/>
  </w:style>
  <w:style w:type="character" w:styleId="PlaceholderText">
    <w:name w:val="Placeholder Text"/>
    <w:basedOn w:val="DefaultParagraphFont"/>
    <w:uiPriority w:val="99"/>
    <w:semiHidden/>
    <w:rsid w:val="003C2C3A"/>
    <w:rPr>
      <w:color w:val="808080"/>
    </w:rPr>
  </w:style>
</w:styles>
</file>

<file path=word/webSettings.xml><?xml version="1.0" encoding="utf-8"?>
<w:webSettings xmlns:r="http://schemas.openxmlformats.org/officeDocument/2006/relationships" xmlns:w="http://schemas.openxmlformats.org/wordprocessingml/2006/main">
  <w:divs>
    <w:div w:id="1048846030">
      <w:bodyDiv w:val="1"/>
      <w:marLeft w:val="0"/>
      <w:marRight w:val="0"/>
      <w:marTop w:val="0"/>
      <w:marBottom w:val="0"/>
      <w:divBdr>
        <w:top w:val="none" w:sz="0" w:space="0" w:color="auto"/>
        <w:left w:val="none" w:sz="0" w:space="0" w:color="auto"/>
        <w:bottom w:val="none" w:sz="0" w:space="0" w:color="auto"/>
        <w:right w:val="none" w:sz="0" w:space="0" w:color="auto"/>
      </w:divBdr>
    </w:div>
    <w:div w:id="1348754146">
      <w:bodyDiv w:val="1"/>
      <w:marLeft w:val="0"/>
      <w:marRight w:val="0"/>
      <w:marTop w:val="0"/>
      <w:marBottom w:val="0"/>
      <w:divBdr>
        <w:top w:val="none" w:sz="0" w:space="0" w:color="auto"/>
        <w:left w:val="none" w:sz="0" w:space="0" w:color="auto"/>
        <w:bottom w:val="none" w:sz="0" w:space="0" w:color="auto"/>
        <w:right w:val="none" w:sz="0" w:space="0" w:color="auto"/>
      </w:divBdr>
    </w:div>
    <w:div w:id="20820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lvedit.com"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B43655D7344F4BABCE5AD9A69860D3"/>
        <w:category>
          <w:name w:val="General"/>
          <w:gallery w:val="placeholder"/>
        </w:category>
        <w:types>
          <w:type w:val="bbPlcHdr"/>
        </w:types>
        <w:behaviors>
          <w:behavior w:val="content"/>
        </w:behaviors>
        <w:guid w:val="{83AA47A2-31BB-4BE9-8F2B-15ED101E4D45}"/>
      </w:docPartPr>
      <w:docPartBody>
        <w:p w:rsidR="006C3A53" w:rsidRDefault="008F3E78" w:rsidP="008F3E78">
          <w:pPr>
            <w:pStyle w:val="03B43655D7344F4BABCE5AD9A69860D3"/>
          </w:pPr>
          <w:r>
            <w:rPr>
              <w:b/>
              <w:bCs/>
              <w:color w:val="1F497D" w:themeColor="text2"/>
              <w:sz w:val="28"/>
              <w:szCs w:val="28"/>
            </w:rPr>
            <w:t>[Type the document title]</w:t>
          </w:r>
        </w:p>
      </w:docPartBody>
    </w:docPart>
    <w:docPart>
      <w:docPartPr>
        <w:name w:val="0D6C21D2BC4F4B329483D8E228C4A50D"/>
        <w:category>
          <w:name w:val="General"/>
          <w:gallery w:val="placeholder"/>
        </w:category>
        <w:types>
          <w:type w:val="bbPlcHdr"/>
        </w:types>
        <w:behaviors>
          <w:behavior w:val="content"/>
        </w:behaviors>
        <w:guid w:val="{35CA0999-535E-4AFC-85F4-FF319C2119AA}"/>
      </w:docPartPr>
      <w:docPartBody>
        <w:p w:rsidR="006C3A53" w:rsidRDefault="008F3E78" w:rsidP="008F3E78">
          <w:pPr>
            <w:pStyle w:val="0D6C21D2BC4F4B329483D8E228C4A50D"/>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3E78"/>
    <w:rsid w:val="001101C3"/>
    <w:rsid w:val="002445FD"/>
    <w:rsid w:val="0044640F"/>
    <w:rsid w:val="00501D43"/>
    <w:rsid w:val="006B2100"/>
    <w:rsid w:val="006B71A9"/>
    <w:rsid w:val="006C3A53"/>
    <w:rsid w:val="00884C1A"/>
    <w:rsid w:val="008F3E78"/>
    <w:rsid w:val="00AA7852"/>
    <w:rsid w:val="00D3668F"/>
    <w:rsid w:val="00E6171B"/>
    <w:rsid w:val="00F813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73335E5B94531B45C5721652DACC4">
    <w:name w:val="C4473335E5B94531B45C5721652DACC4"/>
    <w:rsid w:val="008F3E78"/>
  </w:style>
  <w:style w:type="paragraph" w:customStyle="1" w:styleId="E299D67F30C949ACB82E69A2A1DA3301">
    <w:name w:val="E299D67F30C949ACB82E69A2A1DA3301"/>
    <w:rsid w:val="008F3E78"/>
  </w:style>
  <w:style w:type="paragraph" w:customStyle="1" w:styleId="72EA23E4F9C4452BB765FC984C7BDC7F">
    <w:name w:val="72EA23E4F9C4452BB765FC984C7BDC7F"/>
    <w:rsid w:val="008F3E78"/>
  </w:style>
  <w:style w:type="paragraph" w:customStyle="1" w:styleId="03B43655D7344F4BABCE5AD9A69860D3">
    <w:name w:val="03B43655D7344F4BABCE5AD9A69860D3"/>
    <w:rsid w:val="008F3E78"/>
  </w:style>
  <w:style w:type="paragraph" w:customStyle="1" w:styleId="2AACE5A7BC6E49EBAB458A47F452B3D4">
    <w:name w:val="2AACE5A7BC6E49EBAB458A47F452B3D4"/>
    <w:rsid w:val="008F3E78"/>
  </w:style>
  <w:style w:type="paragraph" w:customStyle="1" w:styleId="0D6C21D2BC4F4B329483D8E228C4A50D">
    <w:name w:val="0D6C21D2BC4F4B329483D8E228C4A50D"/>
    <w:rsid w:val="008F3E78"/>
  </w:style>
  <w:style w:type="paragraph" w:customStyle="1" w:styleId="52BDEC2F1D2148B0B692DD4412571A70">
    <w:name w:val="52BDEC2F1D2148B0B692DD4412571A70"/>
    <w:rsid w:val="008F3E78"/>
  </w:style>
  <w:style w:type="paragraph" w:customStyle="1" w:styleId="3AAB81C0B4554D8DA0ADF71240F094E9">
    <w:name w:val="3AAB81C0B4554D8DA0ADF71240F094E9"/>
    <w:rsid w:val="008F3E78"/>
  </w:style>
  <w:style w:type="paragraph" w:customStyle="1" w:styleId="9813E6D3CD7A43C3A85818D0BA3986E8">
    <w:name w:val="9813E6D3CD7A43C3A85818D0BA3986E8"/>
    <w:rsid w:val="008F3E78"/>
  </w:style>
  <w:style w:type="paragraph" w:customStyle="1" w:styleId="AC12D5F1892540C982AF29D9FF2B5BE9">
    <w:name w:val="AC12D5F1892540C982AF29D9FF2B5BE9"/>
    <w:rsid w:val="008F3E78"/>
  </w:style>
  <w:style w:type="paragraph" w:customStyle="1" w:styleId="4987DE0B5E0941C4AE3FC41E74293D15">
    <w:name w:val="4987DE0B5E0941C4AE3FC41E74293D15"/>
    <w:rsid w:val="008F3E78"/>
  </w:style>
  <w:style w:type="paragraph" w:customStyle="1" w:styleId="7D3068C1969242368FABCBA7E2C37DF7">
    <w:name w:val="7D3068C1969242368FABCBA7E2C37DF7"/>
    <w:rsid w:val="008F3E7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8E3055-6C1F-4340-A2C2-C134EB25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Journal of Security</vt:lpstr>
    </vt:vector>
  </TitlesOfParts>
  <Company>International Journal of Advanced Computer Science and Information Technology</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Academic Research in Management</dc:title>
  <dc:creator>Volume X, Issue Y, Year, ISSN: 2296-1747</dc:creator>
  <cp:lastModifiedBy>User</cp:lastModifiedBy>
  <cp:revision>4</cp:revision>
  <cp:lastPrinted>2012-05-22T15:57:00Z</cp:lastPrinted>
  <dcterms:created xsi:type="dcterms:W3CDTF">2021-03-01T19:15:00Z</dcterms:created>
  <dcterms:modified xsi:type="dcterms:W3CDTF">2021-03-01T19:20:00Z</dcterms:modified>
</cp:coreProperties>
</file>